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ECA08" w14:textId="77777777" w:rsidR="007257CA" w:rsidRDefault="00D9515A">
      <w:pPr>
        <w:pStyle w:val="BodyText"/>
        <w:ind w:right="737"/>
        <w:jc w:val="center"/>
        <w:rPr>
          <w:rFonts w:ascii="Times New Roman"/>
        </w:rPr>
      </w:pPr>
      <w:r>
        <w:rPr>
          <w:rFonts w:ascii="Times New Roman"/>
          <w:noProof/>
          <w:lang w:bidi="ar-SA"/>
        </w:rPr>
        <w:drawing>
          <wp:inline distT="0" distB="0" distL="0" distR="0" wp14:anchorId="03BB6C88" wp14:editId="483F3CCD">
            <wp:extent cx="2692260" cy="2425700"/>
            <wp:effectExtent l="0" t="0" r="63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1021" cy="2433593"/>
                    </a:xfrm>
                    <a:prstGeom prst="rect">
                      <a:avLst/>
                    </a:prstGeom>
                    <a:noFill/>
                    <a:ln>
                      <a:noFill/>
                    </a:ln>
                  </pic:spPr>
                </pic:pic>
              </a:graphicData>
            </a:graphic>
          </wp:inline>
        </w:drawing>
      </w:r>
    </w:p>
    <w:p w14:paraId="09793534" w14:textId="77777777" w:rsidR="007257CA" w:rsidRDefault="007257CA">
      <w:pPr>
        <w:pStyle w:val="BodyText"/>
        <w:jc w:val="center"/>
        <w:rPr>
          <w:rFonts w:asciiTheme="minorHAnsi" w:hAnsiTheme="minorHAnsi"/>
          <w:b/>
          <w:sz w:val="96"/>
          <w:szCs w:val="96"/>
        </w:rPr>
      </w:pPr>
    </w:p>
    <w:p w14:paraId="09FACA63" w14:textId="77777777" w:rsidR="007257CA" w:rsidRDefault="007257CA">
      <w:pPr>
        <w:pStyle w:val="BodyText"/>
        <w:jc w:val="center"/>
        <w:rPr>
          <w:rFonts w:asciiTheme="minorHAnsi" w:hAnsiTheme="minorHAnsi"/>
          <w:b/>
          <w:sz w:val="96"/>
          <w:szCs w:val="96"/>
        </w:rPr>
      </w:pPr>
    </w:p>
    <w:p w14:paraId="7532EECD" w14:textId="77777777" w:rsidR="007257CA" w:rsidRDefault="00D9515A">
      <w:pPr>
        <w:pStyle w:val="BodyText"/>
        <w:jc w:val="center"/>
        <w:rPr>
          <w:rFonts w:asciiTheme="minorHAnsi" w:hAnsiTheme="minorHAnsi"/>
          <w:b/>
          <w:i/>
          <w:sz w:val="96"/>
          <w:szCs w:val="96"/>
        </w:rPr>
      </w:pPr>
      <w:r>
        <w:rPr>
          <w:rFonts w:asciiTheme="minorHAnsi" w:hAnsiTheme="minorHAnsi"/>
          <w:b/>
          <w:sz w:val="96"/>
          <w:szCs w:val="96"/>
        </w:rPr>
        <w:t>Anti- Bullying               Policy</w:t>
      </w:r>
    </w:p>
    <w:p w14:paraId="3E001DEB" w14:textId="77777777" w:rsidR="007257CA" w:rsidRDefault="007257CA">
      <w:pPr>
        <w:pStyle w:val="BodyText"/>
        <w:rPr>
          <w:rFonts w:ascii="Century Gothic" w:hAnsi="Century Gothic"/>
          <w:b/>
          <w:sz w:val="48"/>
          <w:szCs w:val="48"/>
        </w:rPr>
      </w:pPr>
    </w:p>
    <w:p w14:paraId="2588A574" w14:textId="77777777" w:rsidR="007257CA" w:rsidRDefault="007257CA">
      <w:pPr>
        <w:pStyle w:val="BodyText"/>
        <w:rPr>
          <w:rFonts w:ascii="Century Gothic" w:hAnsi="Century Gothic"/>
          <w:b/>
          <w:sz w:val="48"/>
          <w:szCs w:val="48"/>
        </w:rPr>
      </w:pPr>
    </w:p>
    <w:p w14:paraId="064007E5" w14:textId="77777777" w:rsidR="007257CA" w:rsidRDefault="007257CA">
      <w:pPr>
        <w:pStyle w:val="BodyText"/>
        <w:rPr>
          <w:rFonts w:ascii="Century Gothic" w:hAnsi="Century Gothic"/>
          <w:b/>
          <w:sz w:val="48"/>
          <w:szCs w:val="48"/>
        </w:rPr>
      </w:pPr>
    </w:p>
    <w:p w14:paraId="617B8ADF" w14:textId="77777777" w:rsidR="007257CA" w:rsidRDefault="007257CA">
      <w:pPr>
        <w:pStyle w:val="BodyText"/>
        <w:rPr>
          <w:rFonts w:ascii="Century Gothic" w:hAnsi="Century Gothic"/>
          <w:b/>
          <w:sz w:val="48"/>
          <w:szCs w:val="48"/>
        </w:rPr>
      </w:pPr>
    </w:p>
    <w:p w14:paraId="5B8B6D12" w14:textId="77777777" w:rsidR="007257CA" w:rsidRDefault="007257CA">
      <w:pPr>
        <w:pStyle w:val="BodyText"/>
        <w:rPr>
          <w:rFonts w:asciiTheme="minorHAnsi" w:hAnsiTheme="minorHAnsi"/>
        </w:rPr>
      </w:pPr>
    </w:p>
    <w:p w14:paraId="0EE42023" w14:textId="77777777" w:rsidR="007257CA" w:rsidRDefault="007257CA">
      <w:pPr>
        <w:pStyle w:val="BodyText"/>
        <w:rPr>
          <w:rFonts w:asciiTheme="minorHAnsi" w:hAnsiTheme="minorHAnsi"/>
        </w:rPr>
      </w:pPr>
    </w:p>
    <w:p w14:paraId="60B194F6" w14:textId="77777777" w:rsidR="007257CA" w:rsidRDefault="007257CA">
      <w:pPr>
        <w:pStyle w:val="BodyText"/>
      </w:pPr>
    </w:p>
    <w:p w14:paraId="17AC8EB1" w14:textId="77777777" w:rsidR="007257CA" w:rsidRDefault="007257CA">
      <w:pPr>
        <w:pStyle w:val="BodyText"/>
      </w:pPr>
    </w:p>
    <w:p w14:paraId="51EAD04D" w14:textId="77777777" w:rsidR="007257CA" w:rsidRDefault="007257CA">
      <w:pPr>
        <w:pStyle w:val="BodyText"/>
      </w:pPr>
    </w:p>
    <w:p w14:paraId="3845F60F" w14:textId="77777777" w:rsidR="007257CA" w:rsidRDefault="007257CA">
      <w:pPr>
        <w:pStyle w:val="BodyText"/>
      </w:pPr>
    </w:p>
    <w:p w14:paraId="6EFD805A" w14:textId="77777777" w:rsidR="007257CA" w:rsidRDefault="007257CA">
      <w:pPr>
        <w:pStyle w:val="BodyText"/>
      </w:pPr>
    </w:p>
    <w:p w14:paraId="0E31F3E9" w14:textId="77777777" w:rsidR="007257CA" w:rsidRDefault="007257CA">
      <w:pPr>
        <w:pStyle w:val="BodyText"/>
      </w:pPr>
    </w:p>
    <w:tbl>
      <w:tblPr>
        <w:tblpPr w:leftFromText="180" w:rightFromText="180" w:vertAnchor="text" w:horzAnchor="page" w:tblpX="5477" w:tblpY="243"/>
        <w:tblW w:w="5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3181"/>
      </w:tblGrid>
      <w:tr w:rsidR="00422051" w:rsidRPr="00793B56" w14:paraId="7409C87A" w14:textId="77777777" w:rsidTr="00422051">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6E3DA33F" w14:textId="77777777" w:rsidR="00422051" w:rsidRPr="005A0FC8" w:rsidRDefault="00422051" w:rsidP="00422051">
            <w:pPr>
              <w:rPr>
                <w:rFonts w:asciiTheme="majorHAnsi" w:hAnsiTheme="majorHAnsi" w:cstheme="majorHAnsi"/>
                <w:b/>
                <w:lang w:val="en-US" w:eastAsia="ja-JP"/>
              </w:rPr>
            </w:pPr>
            <w:r w:rsidRPr="005A0FC8">
              <w:rPr>
                <w:rFonts w:asciiTheme="majorHAnsi" w:hAnsiTheme="majorHAnsi" w:cstheme="majorHAnsi"/>
                <w:lang w:val="en-US" w:eastAsia="ja-JP"/>
              </w:rPr>
              <w:t>Policy Details</w:t>
            </w: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4DACAA30" w14:textId="14D3C461" w:rsidR="00422051" w:rsidRPr="005A0FC8" w:rsidRDefault="00422051" w:rsidP="00422051">
            <w:pPr>
              <w:rPr>
                <w:rFonts w:asciiTheme="majorHAnsi" w:hAnsiTheme="majorHAnsi" w:cstheme="majorHAnsi"/>
                <w:lang w:val="en-US" w:eastAsia="ja-JP"/>
              </w:rPr>
            </w:pPr>
            <w:r>
              <w:rPr>
                <w:rFonts w:asciiTheme="majorHAnsi" w:hAnsiTheme="majorHAnsi" w:cstheme="majorHAnsi"/>
                <w:lang w:val="en-US" w:eastAsia="ja-JP"/>
              </w:rPr>
              <w:t>Anti-Bullying</w:t>
            </w:r>
          </w:p>
        </w:tc>
      </w:tr>
      <w:tr w:rsidR="00422051" w:rsidRPr="00793B56" w14:paraId="753468C0" w14:textId="77777777" w:rsidTr="00422051">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365CF6BE" w14:textId="77777777" w:rsidR="00422051" w:rsidRPr="005A0FC8" w:rsidRDefault="00422051" w:rsidP="00422051">
            <w:pPr>
              <w:rPr>
                <w:rFonts w:asciiTheme="majorHAnsi" w:hAnsiTheme="majorHAnsi" w:cstheme="majorHAnsi"/>
                <w:lang w:val="en-US" w:eastAsia="ja-JP"/>
              </w:rPr>
            </w:pPr>
            <w:r w:rsidRPr="005A0FC8">
              <w:rPr>
                <w:rFonts w:asciiTheme="majorHAnsi" w:hAnsiTheme="majorHAnsi" w:cstheme="majorHAnsi"/>
                <w:lang w:val="en-US" w:eastAsia="ja-JP"/>
              </w:rPr>
              <w:t>Prepared by:</w:t>
            </w:r>
          </w:p>
        </w:tc>
        <w:tc>
          <w:tcPr>
            <w:tcW w:w="3181" w:type="dxa"/>
            <w:tcBorders>
              <w:top w:val="single" w:sz="4" w:space="0" w:color="auto"/>
              <w:left w:val="single" w:sz="4" w:space="0" w:color="auto"/>
              <w:bottom w:val="single" w:sz="4" w:space="0" w:color="auto"/>
              <w:right w:val="single" w:sz="4" w:space="0" w:color="auto"/>
            </w:tcBorders>
            <w:shd w:val="clear" w:color="auto" w:fill="auto"/>
            <w:hideMark/>
          </w:tcPr>
          <w:p w14:paraId="2772ABC5" w14:textId="77777777" w:rsidR="00422051" w:rsidRPr="005A0FC8" w:rsidRDefault="00422051" w:rsidP="00422051">
            <w:pPr>
              <w:rPr>
                <w:rFonts w:asciiTheme="majorHAnsi" w:hAnsiTheme="majorHAnsi" w:cstheme="majorHAnsi"/>
                <w:lang w:val="en-US" w:eastAsia="ja-JP"/>
              </w:rPr>
            </w:pPr>
            <w:r w:rsidRPr="005A0FC8">
              <w:rPr>
                <w:rFonts w:asciiTheme="majorHAnsi" w:hAnsiTheme="majorHAnsi" w:cstheme="majorHAnsi"/>
                <w:lang w:val="en-US" w:eastAsia="ja-JP"/>
              </w:rPr>
              <w:t>Nicola Redhead</w:t>
            </w:r>
          </w:p>
        </w:tc>
      </w:tr>
      <w:tr w:rsidR="00422051" w:rsidRPr="00793B56" w14:paraId="798948F9" w14:textId="77777777" w:rsidTr="00422051">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76A372D3" w14:textId="77777777" w:rsidR="00422051" w:rsidRPr="005A0FC8" w:rsidRDefault="00422051" w:rsidP="00422051">
            <w:pPr>
              <w:rPr>
                <w:rFonts w:asciiTheme="majorHAnsi" w:hAnsiTheme="majorHAnsi" w:cstheme="majorHAnsi"/>
                <w:lang w:val="en-US" w:eastAsia="ja-JP"/>
              </w:rPr>
            </w:pPr>
            <w:r w:rsidRPr="005A0FC8">
              <w:rPr>
                <w:rFonts w:asciiTheme="majorHAnsi" w:hAnsiTheme="majorHAnsi" w:cstheme="majorHAnsi"/>
                <w:lang w:val="en-US" w:eastAsia="ja-JP"/>
              </w:rPr>
              <w:t>Date reviewed:</w:t>
            </w:r>
          </w:p>
        </w:tc>
        <w:tc>
          <w:tcPr>
            <w:tcW w:w="3181" w:type="dxa"/>
            <w:tcBorders>
              <w:top w:val="single" w:sz="4" w:space="0" w:color="auto"/>
              <w:left w:val="single" w:sz="4" w:space="0" w:color="auto"/>
              <w:bottom w:val="single" w:sz="4" w:space="0" w:color="auto"/>
              <w:right w:val="single" w:sz="4" w:space="0" w:color="auto"/>
            </w:tcBorders>
            <w:shd w:val="clear" w:color="auto" w:fill="auto"/>
            <w:hideMark/>
          </w:tcPr>
          <w:p w14:paraId="77790A33" w14:textId="77777777" w:rsidR="00422051" w:rsidRPr="005A0FC8" w:rsidRDefault="00422051" w:rsidP="00422051">
            <w:pPr>
              <w:rPr>
                <w:rFonts w:asciiTheme="majorHAnsi" w:hAnsiTheme="majorHAnsi" w:cstheme="majorHAnsi"/>
                <w:lang w:val="en-US" w:eastAsia="ja-JP"/>
              </w:rPr>
            </w:pPr>
            <w:r w:rsidRPr="005A0FC8">
              <w:rPr>
                <w:rFonts w:asciiTheme="majorHAnsi" w:hAnsiTheme="majorHAnsi" w:cstheme="majorHAnsi"/>
                <w:lang w:val="en-US" w:eastAsia="ja-JP"/>
              </w:rPr>
              <w:t>September 2021</w:t>
            </w:r>
          </w:p>
        </w:tc>
      </w:tr>
      <w:tr w:rsidR="00422051" w:rsidRPr="00793B56" w14:paraId="124F7F6B" w14:textId="77777777" w:rsidTr="00422051">
        <w:tc>
          <w:tcPr>
            <w:tcW w:w="2471" w:type="dxa"/>
            <w:tcBorders>
              <w:top w:val="single" w:sz="4" w:space="0" w:color="auto"/>
              <w:left w:val="single" w:sz="4" w:space="0" w:color="auto"/>
              <w:bottom w:val="single" w:sz="4" w:space="0" w:color="auto"/>
              <w:right w:val="single" w:sz="4" w:space="0" w:color="auto"/>
            </w:tcBorders>
            <w:shd w:val="clear" w:color="auto" w:fill="auto"/>
            <w:hideMark/>
          </w:tcPr>
          <w:p w14:paraId="0A284188" w14:textId="77777777" w:rsidR="00422051" w:rsidRPr="005A0FC8" w:rsidRDefault="00422051" w:rsidP="00422051">
            <w:pPr>
              <w:rPr>
                <w:rFonts w:asciiTheme="majorHAnsi" w:hAnsiTheme="majorHAnsi" w:cstheme="majorHAnsi"/>
                <w:lang w:val="en-US" w:eastAsia="ja-JP"/>
              </w:rPr>
            </w:pPr>
            <w:r w:rsidRPr="005A0FC8">
              <w:rPr>
                <w:rFonts w:asciiTheme="majorHAnsi" w:hAnsiTheme="majorHAnsi" w:cstheme="majorHAnsi"/>
                <w:lang w:val="en-US" w:eastAsia="ja-JP"/>
              </w:rPr>
              <w:t>Date of next review:</w:t>
            </w:r>
          </w:p>
        </w:tc>
        <w:tc>
          <w:tcPr>
            <w:tcW w:w="3181" w:type="dxa"/>
            <w:tcBorders>
              <w:top w:val="single" w:sz="4" w:space="0" w:color="auto"/>
              <w:left w:val="single" w:sz="4" w:space="0" w:color="auto"/>
              <w:bottom w:val="single" w:sz="4" w:space="0" w:color="auto"/>
              <w:right w:val="single" w:sz="4" w:space="0" w:color="auto"/>
            </w:tcBorders>
            <w:shd w:val="clear" w:color="auto" w:fill="auto"/>
            <w:hideMark/>
          </w:tcPr>
          <w:p w14:paraId="4566C2E4" w14:textId="04A93840" w:rsidR="00422051" w:rsidRPr="005A0FC8" w:rsidRDefault="00422051" w:rsidP="00422051">
            <w:pPr>
              <w:rPr>
                <w:rFonts w:asciiTheme="majorHAnsi" w:hAnsiTheme="majorHAnsi" w:cstheme="majorHAnsi"/>
                <w:lang w:val="en-US" w:eastAsia="ja-JP"/>
              </w:rPr>
            </w:pPr>
            <w:r w:rsidRPr="005A0FC8">
              <w:rPr>
                <w:rFonts w:asciiTheme="majorHAnsi" w:hAnsiTheme="majorHAnsi" w:cstheme="majorHAnsi"/>
                <w:lang w:val="en-US" w:eastAsia="ja-JP"/>
              </w:rPr>
              <w:t>September 202</w:t>
            </w:r>
            <w:r>
              <w:rPr>
                <w:rFonts w:asciiTheme="majorHAnsi" w:hAnsiTheme="majorHAnsi" w:cstheme="majorHAnsi"/>
                <w:lang w:val="en-US" w:eastAsia="ja-JP"/>
              </w:rPr>
              <w:t>3</w:t>
            </w:r>
          </w:p>
        </w:tc>
      </w:tr>
    </w:tbl>
    <w:p w14:paraId="2AE5C62B" w14:textId="77777777" w:rsidR="007257CA" w:rsidRDefault="007257CA">
      <w:pPr>
        <w:spacing w:line="228" w:lineRule="auto"/>
        <w:rPr>
          <w:sz w:val="28"/>
        </w:rPr>
      </w:pPr>
    </w:p>
    <w:p w14:paraId="55166C5F" w14:textId="77777777" w:rsidR="000173B4" w:rsidRDefault="000173B4">
      <w:pPr>
        <w:spacing w:line="228" w:lineRule="auto"/>
        <w:rPr>
          <w:sz w:val="28"/>
        </w:rPr>
      </w:pPr>
    </w:p>
    <w:p w14:paraId="6C9FB4EE" w14:textId="77777777" w:rsidR="000173B4" w:rsidRDefault="000173B4">
      <w:pPr>
        <w:spacing w:line="228" w:lineRule="auto"/>
        <w:rPr>
          <w:sz w:val="28"/>
        </w:rPr>
      </w:pPr>
    </w:p>
    <w:p w14:paraId="2FC8FEFE" w14:textId="77777777" w:rsidR="000173B4" w:rsidRDefault="000173B4">
      <w:pPr>
        <w:spacing w:line="228" w:lineRule="auto"/>
        <w:rPr>
          <w:sz w:val="28"/>
        </w:rPr>
      </w:pPr>
    </w:p>
    <w:p w14:paraId="73B05094" w14:textId="77777777" w:rsidR="000173B4" w:rsidRDefault="000173B4">
      <w:pPr>
        <w:spacing w:line="228" w:lineRule="auto"/>
        <w:rPr>
          <w:sz w:val="28"/>
        </w:rPr>
      </w:pPr>
    </w:p>
    <w:p w14:paraId="5DB0A116" w14:textId="77777777" w:rsidR="000173B4" w:rsidRDefault="000173B4">
      <w:pPr>
        <w:spacing w:line="228" w:lineRule="auto"/>
        <w:rPr>
          <w:sz w:val="28"/>
        </w:rPr>
      </w:pPr>
    </w:p>
    <w:p w14:paraId="6E079509" w14:textId="77777777" w:rsidR="000173B4" w:rsidRDefault="000173B4">
      <w:pPr>
        <w:spacing w:line="228" w:lineRule="auto"/>
        <w:rPr>
          <w:sz w:val="28"/>
        </w:rPr>
      </w:pPr>
    </w:p>
    <w:p w14:paraId="36FC3717" w14:textId="77777777" w:rsidR="000173B4" w:rsidRDefault="000173B4">
      <w:pPr>
        <w:spacing w:line="228" w:lineRule="auto"/>
        <w:rPr>
          <w:sz w:val="28"/>
        </w:rPr>
      </w:pPr>
    </w:p>
    <w:p w14:paraId="41FBDC97" w14:textId="77777777" w:rsidR="000173B4" w:rsidRDefault="000173B4">
      <w:pPr>
        <w:spacing w:line="228" w:lineRule="auto"/>
        <w:rPr>
          <w:sz w:val="28"/>
        </w:rPr>
      </w:pPr>
    </w:p>
    <w:p w14:paraId="2D66E4D2" w14:textId="0D158B66" w:rsidR="000173B4" w:rsidRPr="000173B4" w:rsidRDefault="000173B4">
      <w:pPr>
        <w:spacing w:line="228" w:lineRule="auto"/>
        <w:rPr>
          <w:rFonts w:asciiTheme="minorHAnsi" w:hAnsiTheme="minorHAnsi"/>
          <w:sz w:val="20"/>
          <w:szCs w:val="20"/>
        </w:rPr>
        <w:sectPr w:rsidR="000173B4" w:rsidRPr="000173B4">
          <w:type w:val="continuous"/>
          <w:pgSz w:w="11910" w:h="16840"/>
          <w:pgMar w:top="1040" w:right="0" w:bottom="280" w:left="1060" w:header="720" w:footer="720" w:gutter="0"/>
          <w:cols w:space="720"/>
        </w:sectPr>
      </w:pPr>
    </w:p>
    <w:p w14:paraId="0125F09C" w14:textId="6F589144" w:rsidR="000173B4" w:rsidRPr="000173B4" w:rsidRDefault="000173B4">
      <w:pPr>
        <w:spacing w:before="70"/>
        <w:rPr>
          <w:rFonts w:asciiTheme="minorHAnsi" w:hAnsiTheme="minorHAnsi"/>
          <w:b/>
          <w:bCs/>
          <w:sz w:val="20"/>
          <w:szCs w:val="20"/>
        </w:rPr>
      </w:pPr>
      <w:r w:rsidRPr="000173B4">
        <w:rPr>
          <w:rFonts w:asciiTheme="minorHAnsi" w:hAnsiTheme="minorHAnsi"/>
          <w:b/>
          <w:bCs/>
          <w:sz w:val="20"/>
          <w:szCs w:val="20"/>
        </w:rPr>
        <w:lastRenderedPageBreak/>
        <w:t>Legal framework</w:t>
      </w:r>
    </w:p>
    <w:p w14:paraId="33C9DE22" w14:textId="625B7EB7" w:rsidR="000173B4" w:rsidRDefault="000173B4">
      <w:pPr>
        <w:spacing w:before="70"/>
        <w:rPr>
          <w:rFonts w:asciiTheme="minorHAnsi" w:hAnsiTheme="minorHAnsi"/>
          <w:sz w:val="20"/>
          <w:szCs w:val="20"/>
        </w:rPr>
      </w:pPr>
    </w:p>
    <w:p w14:paraId="6B190D71" w14:textId="3B259586" w:rsidR="000173B4" w:rsidRPr="000173B4" w:rsidRDefault="000173B4">
      <w:pPr>
        <w:spacing w:before="70"/>
        <w:rPr>
          <w:rFonts w:asciiTheme="minorHAnsi" w:hAnsiTheme="minorHAnsi"/>
          <w:sz w:val="20"/>
          <w:szCs w:val="20"/>
        </w:rPr>
      </w:pPr>
      <w:r w:rsidRPr="000173B4">
        <w:rPr>
          <w:rFonts w:asciiTheme="minorHAnsi" w:hAnsiTheme="minorHAnsi"/>
          <w:sz w:val="20"/>
          <w:szCs w:val="20"/>
        </w:rPr>
        <w:t>This policy has due regard to all relevant legislation and statutory guidance including, but not limited to, the following:</w:t>
      </w:r>
    </w:p>
    <w:p w14:paraId="5916F1F3" w14:textId="604CCF04" w:rsidR="000173B4" w:rsidRDefault="000173B4">
      <w:pPr>
        <w:spacing w:before="70"/>
        <w:rPr>
          <w:rFonts w:asciiTheme="minorHAnsi" w:hAnsiTheme="minorHAnsi"/>
          <w:sz w:val="20"/>
          <w:szCs w:val="20"/>
        </w:rPr>
      </w:pPr>
    </w:p>
    <w:p w14:paraId="34364E7E"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Education and Inspections Act 2006</w:t>
      </w:r>
    </w:p>
    <w:p w14:paraId="226DFB96"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Equality Act 2010</w:t>
      </w:r>
    </w:p>
    <w:p w14:paraId="70596BBA"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Protection from Harassment Act 1997</w:t>
      </w:r>
    </w:p>
    <w:p w14:paraId="3186AE4A"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Malicious Communications Act 1988</w:t>
      </w:r>
    </w:p>
    <w:p w14:paraId="16D92022"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Public Order Act 1986</w:t>
      </w:r>
    </w:p>
    <w:p w14:paraId="22B26443"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Communications Act 2003</w:t>
      </w:r>
    </w:p>
    <w:p w14:paraId="30BD22C0"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Human Rights Act 1998</w:t>
      </w:r>
    </w:p>
    <w:p w14:paraId="62EAF35E"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Crime and Disorder Act 1998</w:t>
      </w:r>
    </w:p>
    <w:p w14:paraId="6A875242"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Education Act 2011</w:t>
      </w:r>
    </w:p>
    <w:p w14:paraId="646BAA81"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 xml:space="preserve">DfE (2017) ‘Preventing and tackling bullying’ </w:t>
      </w:r>
    </w:p>
    <w:p w14:paraId="117912B9"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 xml:space="preserve">DfE (2018) ‘Sexual violence and sexual harassment between children in schools and colleges’ </w:t>
      </w:r>
    </w:p>
    <w:p w14:paraId="6CD00059" w14:textId="7777777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 xml:space="preserve">DfE (2018) ‘Mental health and wellbeing provision in schools’ </w:t>
      </w:r>
    </w:p>
    <w:p w14:paraId="02AA3891" w14:textId="188B1B15"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DfE (2021) ‘Keeping children safe in education (2020)’</w:t>
      </w:r>
    </w:p>
    <w:p w14:paraId="02124DF1" w14:textId="7FD29CD7" w:rsidR="000173B4" w:rsidRPr="000173B4" w:rsidRDefault="000173B4" w:rsidP="000173B4">
      <w:pPr>
        <w:pStyle w:val="ListParagraph"/>
        <w:widowControl/>
        <w:numPr>
          <w:ilvl w:val="0"/>
          <w:numId w:val="5"/>
        </w:numPr>
        <w:autoSpaceDE/>
        <w:autoSpaceDN/>
        <w:spacing w:after="200" w:line="276" w:lineRule="auto"/>
        <w:contextualSpacing/>
        <w:jc w:val="both"/>
        <w:rPr>
          <w:rFonts w:asciiTheme="minorHAnsi" w:hAnsiTheme="minorHAnsi"/>
          <w:sz w:val="20"/>
          <w:szCs w:val="20"/>
        </w:rPr>
      </w:pPr>
      <w:r w:rsidRPr="000173B4">
        <w:rPr>
          <w:rFonts w:asciiTheme="minorHAnsi" w:hAnsiTheme="minorHAnsi"/>
          <w:sz w:val="20"/>
          <w:szCs w:val="20"/>
        </w:rPr>
        <w:t>DfE (2020) ‘Sharing nudes and semi-nudes: advice for education settings working with children and young people’</w:t>
      </w:r>
    </w:p>
    <w:p w14:paraId="5F652873" w14:textId="333B394F" w:rsidR="007257CA" w:rsidRPr="00D9515A" w:rsidRDefault="00D9515A">
      <w:pPr>
        <w:spacing w:before="70"/>
        <w:rPr>
          <w:rFonts w:asciiTheme="minorHAnsi" w:hAnsiTheme="minorHAnsi" w:cstheme="minorHAnsi"/>
          <w:b/>
          <w:color w:val="000000"/>
          <w:sz w:val="20"/>
          <w:szCs w:val="20"/>
        </w:rPr>
      </w:pPr>
      <w:r w:rsidRPr="00D9515A">
        <w:rPr>
          <w:rFonts w:asciiTheme="minorHAnsi" w:hAnsiTheme="minorHAnsi" w:cstheme="minorHAnsi"/>
          <w:b/>
          <w:color w:val="000000"/>
          <w:sz w:val="20"/>
          <w:szCs w:val="20"/>
        </w:rPr>
        <w:t>AIMS</w:t>
      </w:r>
    </w:p>
    <w:p w14:paraId="46CDADA7" w14:textId="77777777" w:rsidR="007257CA" w:rsidRPr="00D9515A" w:rsidRDefault="00D9515A">
      <w:pPr>
        <w:pStyle w:val="BodyText"/>
        <w:spacing w:before="215" w:line="225" w:lineRule="auto"/>
        <w:ind w:left="130" w:right="1274"/>
        <w:rPr>
          <w:rFonts w:asciiTheme="minorHAnsi" w:hAnsiTheme="minorHAnsi" w:cstheme="minorHAnsi"/>
        </w:rPr>
      </w:pPr>
      <w:r w:rsidRPr="00D9515A">
        <w:rPr>
          <w:rFonts w:asciiTheme="minorHAnsi" w:hAnsiTheme="minorHAnsi" w:cstheme="minorHAnsi"/>
        </w:rPr>
        <w:t>The aim of this policy is to provide a working document giving clear guidance to governors, staff, parents/ carers and students on strategies to prevent, reduce and respond to bullying, as well as how to work with the victims and perpetrators.</w:t>
      </w:r>
    </w:p>
    <w:p w14:paraId="5B8BAC65" w14:textId="77777777" w:rsidR="007257CA" w:rsidRPr="00D9515A" w:rsidRDefault="007257CA">
      <w:pPr>
        <w:pStyle w:val="BodyText"/>
        <w:spacing w:before="5"/>
        <w:rPr>
          <w:rFonts w:asciiTheme="minorHAnsi" w:hAnsiTheme="minorHAnsi" w:cstheme="minorHAnsi"/>
        </w:rPr>
      </w:pPr>
    </w:p>
    <w:p w14:paraId="18617888" w14:textId="77777777" w:rsidR="007257CA" w:rsidRPr="00D9515A" w:rsidRDefault="00D9515A">
      <w:pPr>
        <w:pStyle w:val="ListParagraph"/>
        <w:numPr>
          <w:ilvl w:val="0"/>
          <w:numId w:val="1"/>
        </w:numPr>
        <w:tabs>
          <w:tab w:val="left" w:pos="697"/>
          <w:tab w:val="left" w:pos="698"/>
        </w:tabs>
        <w:rPr>
          <w:rFonts w:asciiTheme="minorHAnsi" w:hAnsiTheme="minorHAnsi" w:cstheme="minorHAnsi"/>
          <w:sz w:val="20"/>
          <w:szCs w:val="20"/>
        </w:rPr>
      </w:pPr>
      <w:r w:rsidRPr="00D9515A">
        <w:rPr>
          <w:rFonts w:asciiTheme="minorHAnsi" w:hAnsiTheme="minorHAnsi" w:cstheme="minorHAnsi"/>
          <w:sz w:val="20"/>
          <w:szCs w:val="20"/>
        </w:rPr>
        <w:t>To encourage and promote the ‘no bullying’ ethos.</w:t>
      </w:r>
    </w:p>
    <w:p w14:paraId="6E59CB13" w14:textId="77777777" w:rsidR="007257CA" w:rsidRPr="00D9515A" w:rsidRDefault="00D9515A">
      <w:pPr>
        <w:pStyle w:val="ListParagraph"/>
        <w:numPr>
          <w:ilvl w:val="0"/>
          <w:numId w:val="1"/>
        </w:numPr>
        <w:tabs>
          <w:tab w:val="left" w:pos="697"/>
          <w:tab w:val="left" w:pos="698"/>
        </w:tabs>
        <w:rPr>
          <w:rFonts w:asciiTheme="minorHAnsi" w:hAnsiTheme="minorHAnsi" w:cstheme="minorHAnsi"/>
          <w:sz w:val="20"/>
          <w:szCs w:val="20"/>
        </w:rPr>
      </w:pPr>
      <w:r w:rsidRPr="00D9515A">
        <w:rPr>
          <w:rFonts w:asciiTheme="minorHAnsi" w:hAnsiTheme="minorHAnsi" w:cstheme="minorHAnsi"/>
          <w:sz w:val="20"/>
          <w:szCs w:val="20"/>
        </w:rPr>
        <w:t>To demonstrate that we take bullying very seriously and that it will not be</w:t>
      </w:r>
      <w:r w:rsidRPr="00D9515A">
        <w:rPr>
          <w:rFonts w:asciiTheme="minorHAnsi" w:hAnsiTheme="minorHAnsi" w:cstheme="minorHAnsi"/>
          <w:spacing w:val="-22"/>
          <w:sz w:val="20"/>
          <w:szCs w:val="20"/>
        </w:rPr>
        <w:t xml:space="preserve"> </w:t>
      </w:r>
      <w:r w:rsidRPr="00D9515A">
        <w:rPr>
          <w:rFonts w:asciiTheme="minorHAnsi" w:hAnsiTheme="minorHAnsi" w:cstheme="minorHAnsi"/>
          <w:sz w:val="20"/>
          <w:szCs w:val="20"/>
        </w:rPr>
        <w:t>tolerated.</w:t>
      </w:r>
    </w:p>
    <w:p w14:paraId="05D097A9" w14:textId="77777777" w:rsidR="007257CA" w:rsidRPr="00D9515A" w:rsidRDefault="00D9515A">
      <w:pPr>
        <w:pStyle w:val="ListParagraph"/>
        <w:numPr>
          <w:ilvl w:val="0"/>
          <w:numId w:val="1"/>
        </w:numPr>
        <w:tabs>
          <w:tab w:val="left" w:pos="697"/>
          <w:tab w:val="left" w:pos="698"/>
        </w:tabs>
        <w:rPr>
          <w:rFonts w:asciiTheme="minorHAnsi" w:hAnsiTheme="minorHAnsi" w:cstheme="minorHAnsi"/>
          <w:sz w:val="20"/>
          <w:szCs w:val="20"/>
        </w:rPr>
      </w:pPr>
      <w:r w:rsidRPr="00D9515A">
        <w:rPr>
          <w:rFonts w:asciiTheme="minorHAnsi" w:hAnsiTheme="minorHAnsi" w:cstheme="minorHAnsi"/>
          <w:sz w:val="20"/>
          <w:szCs w:val="20"/>
        </w:rPr>
        <w:t>To take measures to prevent all forms of bullying within REACH School.</w:t>
      </w:r>
    </w:p>
    <w:p w14:paraId="2E56D655" w14:textId="77777777" w:rsidR="007257CA" w:rsidRPr="00D9515A" w:rsidRDefault="00D9515A">
      <w:pPr>
        <w:pStyle w:val="ListParagraph"/>
        <w:numPr>
          <w:ilvl w:val="0"/>
          <w:numId w:val="1"/>
        </w:numPr>
        <w:tabs>
          <w:tab w:val="left" w:pos="697"/>
          <w:tab w:val="left" w:pos="698"/>
        </w:tabs>
        <w:rPr>
          <w:rFonts w:asciiTheme="minorHAnsi" w:hAnsiTheme="minorHAnsi" w:cstheme="minorHAnsi"/>
          <w:sz w:val="20"/>
          <w:szCs w:val="20"/>
        </w:rPr>
      </w:pPr>
      <w:r w:rsidRPr="00D9515A">
        <w:rPr>
          <w:rFonts w:asciiTheme="minorHAnsi" w:hAnsiTheme="minorHAnsi" w:cstheme="minorHAnsi"/>
          <w:sz w:val="20"/>
          <w:szCs w:val="20"/>
        </w:rPr>
        <w:t>To protect those who might be</w:t>
      </w:r>
      <w:r w:rsidRPr="00D9515A">
        <w:rPr>
          <w:rFonts w:asciiTheme="minorHAnsi" w:hAnsiTheme="minorHAnsi" w:cstheme="minorHAnsi"/>
          <w:spacing w:val="-5"/>
          <w:sz w:val="20"/>
          <w:szCs w:val="20"/>
        </w:rPr>
        <w:t xml:space="preserve"> </w:t>
      </w:r>
      <w:r w:rsidRPr="00D9515A">
        <w:rPr>
          <w:rFonts w:asciiTheme="minorHAnsi" w:hAnsiTheme="minorHAnsi" w:cstheme="minorHAnsi"/>
          <w:sz w:val="20"/>
          <w:szCs w:val="20"/>
        </w:rPr>
        <w:t>bullied.</w:t>
      </w:r>
    </w:p>
    <w:p w14:paraId="54694D99" w14:textId="77777777" w:rsidR="007257CA" w:rsidRPr="00D9515A" w:rsidRDefault="00D9515A">
      <w:pPr>
        <w:pStyle w:val="ListParagraph"/>
        <w:numPr>
          <w:ilvl w:val="0"/>
          <w:numId w:val="1"/>
        </w:numPr>
        <w:tabs>
          <w:tab w:val="left" w:pos="697"/>
          <w:tab w:val="left" w:pos="698"/>
        </w:tabs>
        <w:spacing w:before="12" w:line="225" w:lineRule="auto"/>
        <w:ind w:right="1493"/>
        <w:rPr>
          <w:rFonts w:asciiTheme="minorHAnsi" w:hAnsiTheme="minorHAnsi" w:cstheme="minorHAnsi"/>
          <w:sz w:val="20"/>
          <w:szCs w:val="20"/>
        </w:rPr>
      </w:pPr>
      <w:r w:rsidRPr="00D9515A">
        <w:rPr>
          <w:rFonts w:asciiTheme="minorHAnsi" w:hAnsiTheme="minorHAnsi" w:cstheme="minorHAnsi"/>
          <w:sz w:val="20"/>
          <w:szCs w:val="20"/>
        </w:rPr>
        <w:t>To</w:t>
      </w:r>
      <w:r w:rsidRPr="00D9515A">
        <w:rPr>
          <w:rFonts w:asciiTheme="minorHAnsi" w:hAnsiTheme="minorHAnsi" w:cstheme="minorHAnsi"/>
          <w:spacing w:val="-4"/>
          <w:sz w:val="20"/>
          <w:szCs w:val="20"/>
        </w:rPr>
        <w:t xml:space="preserve"> </w:t>
      </w:r>
      <w:r w:rsidRPr="00D9515A">
        <w:rPr>
          <w:rFonts w:asciiTheme="minorHAnsi" w:hAnsiTheme="minorHAnsi" w:cstheme="minorHAnsi"/>
          <w:sz w:val="20"/>
          <w:szCs w:val="20"/>
        </w:rPr>
        <w:t>demonstrate</w:t>
      </w:r>
      <w:r w:rsidRPr="00D9515A">
        <w:rPr>
          <w:rFonts w:asciiTheme="minorHAnsi" w:hAnsiTheme="minorHAnsi" w:cstheme="minorHAnsi"/>
          <w:spacing w:val="-5"/>
          <w:sz w:val="20"/>
          <w:szCs w:val="20"/>
        </w:rPr>
        <w:t xml:space="preserve"> </w:t>
      </w:r>
      <w:r w:rsidRPr="00D9515A">
        <w:rPr>
          <w:rFonts w:asciiTheme="minorHAnsi" w:hAnsiTheme="minorHAnsi" w:cstheme="minorHAnsi"/>
          <w:sz w:val="20"/>
          <w:szCs w:val="20"/>
        </w:rPr>
        <w:t>that</w:t>
      </w:r>
      <w:r w:rsidRPr="00D9515A">
        <w:rPr>
          <w:rFonts w:asciiTheme="minorHAnsi" w:hAnsiTheme="minorHAnsi" w:cstheme="minorHAnsi"/>
          <w:spacing w:val="-4"/>
          <w:sz w:val="20"/>
          <w:szCs w:val="20"/>
        </w:rPr>
        <w:t xml:space="preserve"> </w:t>
      </w:r>
      <w:r w:rsidRPr="00D9515A">
        <w:rPr>
          <w:rFonts w:asciiTheme="minorHAnsi" w:hAnsiTheme="minorHAnsi" w:cstheme="minorHAnsi"/>
          <w:sz w:val="20"/>
          <w:szCs w:val="20"/>
        </w:rPr>
        <w:t>the</w:t>
      </w:r>
      <w:r w:rsidRPr="00D9515A">
        <w:rPr>
          <w:rFonts w:asciiTheme="minorHAnsi" w:hAnsiTheme="minorHAnsi" w:cstheme="minorHAnsi"/>
          <w:spacing w:val="-4"/>
          <w:sz w:val="20"/>
          <w:szCs w:val="20"/>
        </w:rPr>
        <w:t xml:space="preserve"> </w:t>
      </w:r>
      <w:r w:rsidRPr="00D9515A">
        <w:rPr>
          <w:rFonts w:asciiTheme="minorHAnsi" w:hAnsiTheme="minorHAnsi" w:cstheme="minorHAnsi"/>
          <w:sz w:val="20"/>
          <w:szCs w:val="20"/>
        </w:rPr>
        <w:t>safety</w:t>
      </w:r>
      <w:r w:rsidRPr="00D9515A">
        <w:rPr>
          <w:rFonts w:asciiTheme="minorHAnsi" w:hAnsiTheme="minorHAnsi" w:cstheme="minorHAnsi"/>
          <w:spacing w:val="-5"/>
          <w:sz w:val="20"/>
          <w:szCs w:val="20"/>
        </w:rPr>
        <w:t xml:space="preserve"> </w:t>
      </w:r>
      <w:r w:rsidRPr="00D9515A">
        <w:rPr>
          <w:rFonts w:asciiTheme="minorHAnsi" w:hAnsiTheme="minorHAnsi" w:cstheme="minorHAnsi"/>
          <w:sz w:val="20"/>
          <w:szCs w:val="20"/>
        </w:rPr>
        <w:t>and</w:t>
      </w:r>
      <w:r w:rsidRPr="00D9515A">
        <w:rPr>
          <w:rFonts w:asciiTheme="minorHAnsi" w:hAnsiTheme="minorHAnsi" w:cstheme="minorHAnsi"/>
          <w:spacing w:val="-1"/>
          <w:sz w:val="20"/>
          <w:szCs w:val="20"/>
        </w:rPr>
        <w:t xml:space="preserve"> </w:t>
      </w:r>
      <w:r w:rsidRPr="00D9515A">
        <w:rPr>
          <w:rFonts w:asciiTheme="minorHAnsi" w:hAnsiTheme="minorHAnsi" w:cstheme="minorHAnsi"/>
          <w:sz w:val="20"/>
          <w:szCs w:val="20"/>
        </w:rPr>
        <w:t>happiness</w:t>
      </w:r>
      <w:r w:rsidRPr="00D9515A">
        <w:rPr>
          <w:rFonts w:asciiTheme="minorHAnsi" w:hAnsiTheme="minorHAnsi" w:cstheme="minorHAnsi"/>
          <w:spacing w:val="-3"/>
          <w:sz w:val="20"/>
          <w:szCs w:val="20"/>
        </w:rPr>
        <w:t xml:space="preserve"> </w:t>
      </w:r>
      <w:r w:rsidRPr="00D9515A">
        <w:rPr>
          <w:rFonts w:asciiTheme="minorHAnsi" w:hAnsiTheme="minorHAnsi" w:cstheme="minorHAnsi"/>
          <w:sz w:val="20"/>
          <w:szCs w:val="20"/>
        </w:rPr>
        <w:t>of</w:t>
      </w:r>
      <w:r w:rsidRPr="00D9515A">
        <w:rPr>
          <w:rFonts w:asciiTheme="minorHAnsi" w:hAnsiTheme="minorHAnsi" w:cstheme="minorHAnsi"/>
          <w:spacing w:val="-2"/>
          <w:sz w:val="20"/>
          <w:szCs w:val="20"/>
        </w:rPr>
        <w:t xml:space="preserve"> </w:t>
      </w:r>
      <w:r w:rsidRPr="00D9515A">
        <w:rPr>
          <w:rFonts w:asciiTheme="minorHAnsi" w:hAnsiTheme="minorHAnsi" w:cstheme="minorHAnsi"/>
          <w:sz w:val="20"/>
          <w:szCs w:val="20"/>
        </w:rPr>
        <w:t>all</w:t>
      </w:r>
      <w:r w:rsidRPr="00D9515A">
        <w:rPr>
          <w:rFonts w:asciiTheme="minorHAnsi" w:hAnsiTheme="minorHAnsi" w:cstheme="minorHAnsi"/>
          <w:spacing w:val="-4"/>
          <w:sz w:val="20"/>
          <w:szCs w:val="20"/>
        </w:rPr>
        <w:t xml:space="preserve"> </w:t>
      </w:r>
      <w:r w:rsidRPr="00D9515A">
        <w:rPr>
          <w:rFonts w:asciiTheme="minorHAnsi" w:hAnsiTheme="minorHAnsi" w:cstheme="minorHAnsi"/>
          <w:sz w:val="20"/>
          <w:szCs w:val="20"/>
        </w:rPr>
        <w:t>students</w:t>
      </w:r>
      <w:r w:rsidRPr="00D9515A">
        <w:rPr>
          <w:rFonts w:asciiTheme="minorHAnsi" w:hAnsiTheme="minorHAnsi" w:cstheme="minorHAnsi"/>
          <w:spacing w:val="-1"/>
          <w:sz w:val="20"/>
          <w:szCs w:val="20"/>
        </w:rPr>
        <w:t xml:space="preserve"> </w:t>
      </w:r>
      <w:r w:rsidRPr="00D9515A">
        <w:rPr>
          <w:rFonts w:asciiTheme="minorHAnsi" w:hAnsiTheme="minorHAnsi" w:cstheme="minorHAnsi"/>
          <w:sz w:val="20"/>
          <w:szCs w:val="20"/>
        </w:rPr>
        <w:t>are</w:t>
      </w:r>
      <w:r w:rsidRPr="00D9515A">
        <w:rPr>
          <w:rFonts w:asciiTheme="minorHAnsi" w:hAnsiTheme="minorHAnsi" w:cstheme="minorHAnsi"/>
          <w:spacing w:val="-4"/>
          <w:sz w:val="20"/>
          <w:szCs w:val="20"/>
        </w:rPr>
        <w:t xml:space="preserve"> </w:t>
      </w:r>
      <w:r w:rsidRPr="00D9515A">
        <w:rPr>
          <w:rFonts w:asciiTheme="minorHAnsi" w:hAnsiTheme="minorHAnsi" w:cstheme="minorHAnsi"/>
          <w:sz w:val="20"/>
          <w:szCs w:val="20"/>
        </w:rPr>
        <w:t>enhanced</w:t>
      </w:r>
      <w:r w:rsidRPr="00D9515A">
        <w:rPr>
          <w:rFonts w:asciiTheme="minorHAnsi" w:hAnsiTheme="minorHAnsi" w:cstheme="minorHAnsi"/>
          <w:spacing w:val="-4"/>
          <w:sz w:val="20"/>
          <w:szCs w:val="20"/>
        </w:rPr>
        <w:t xml:space="preserve"> b</w:t>
      </w:r>
      <w:r w:rsidRPr="00D9515A">
        <w:rPr>
          <w:rFonts w:asciiTheme="minorHAnsi" w:hAnsiTheme="minorHAnsi" w:cstheme="minorHAnsi"/>
          <w:sz w:val="20"/>
          <w:szCs w:val="20"/>
        </w:rPr>
        <w:t>y</w:t>
      </w:r>
      <w:r w:rsidRPr="00D9515A">
        <w:rPr>
          <w:rFonts w:asciiTheme="minorHAnsi" w:hAnsiTheme="minorHAnsi" w:cstheme="minorHAnsi"/>
          <w:spacing w:val="-5"/>
          <w:sz w:val="20"/>
          <w:szCs w:val="20"/>
        </w:rPr>
        <w:t xml:space="preserve"> </w:t>
      </w:r>
      <w:r w:rsidRPr="00D9515A">
        <w:rPr>
          <w:rFonts w:asciiTheme="minorHAnsi" w:hAnsiTheme="minorHAnsi" w:cstheme="minorHAnsi"/>
          <w:sz w:val="20"/>
          <w:szCs w:val="20"/>
        </w:rPr>
        <w:t>dealing</w:t>
      </w:r>
      <w:r w:rsidRPr="00D9515A">
        <w:rPr>
          <w:rFonts w:asciiTheme="minorHAnsi" w:hAnsiTheme="minorHAnsi" w:cstheme="minorHAnsi"/>
          <w:spacing w:val="-4"/>
          <w:sz w:val="20"/>
          <w:szCs w:val="20"/>
        </w:rPr>
        <w:t xml:space="preserve"> </w:t>
      </w:r>
      <w:r w:rsidRPr="00D9515A">
        <w:rPr>
          <w:rFonts w:asciiTheme="minorHAnsi" w:hAnsiTheme="minorHAnsi" w:cstheme="minorHAnsi"/>
          <w:sz w:val="20"/>
          <w:szCs w:val="20"/>
        </w:rPr>
        <w:t>positively</w:t>
      </w:r>
      <w:r w:rsidRPr="00D9515A">
        <w:rPr>
          <w:rFonts w:asciiTheme="minorHAnsi" w:hAnsiTheme="minorHAnsi" w:cstheme="minorHAnsi"/>
          <w:spacing w:val="-4"/>
          <w:sz w:val="20"/>
          <w:szCs w:val="20"/>
        </w:rPr>
        <w:t xml:space="preserve"> </w:t>
      </w:r>
      <w:r w:rsidRPr="00D9515A">
        <w:rPr>
          <w:rFonts w:asciiTheme="minorHAnsi" w:hAnsiTheme="minorHAnsi" w:cstheme="minorHAnsi"/>
          <w:sz w:val="20"/>
          <w:szCs w:val="20"/>
        </w:rPr>
        <w:t>with bullying</w:t>
      </w:r>
      <w:r w:rsidRPr="00D9515A">
        <w:rPr>
          <w:rFonts w:asciiTheme="minorHAnsi" w:hAnsiTheme="minorHAnsi" w:cstheme="minorHAnsi"/>
          <w:spacing w:val="-2"/>
          <w:sz w:val="20"/>
          <w:szCs w:val="20"/>
        </w:rPr>
        <w:t xml:space="preserve"> </w:t>
      </w:r>
      <w:r w:rsidRPr="00D9515A">
        <w:rPr>
          <w:rFonts w:asciiTheme="minorHAnsi" w:hAnsiTheme="minorHAnsi" w:cstheme="minorHAnsi"/>
          <w:sz w:val="20"/>
          <w:szCs w:val="20"/>
        </w:rPr>
        <w:t>incidents.</w:t>
      </w:r>
    </w:p>
    <w:p w14:paraId="66D2D4CD" w14:textId="77777777" w:rsidR="007257CA" w:rsidRPr="00D9515A" w:rsidRDefault="007257CA">
      <w:pPr>
        <w:pStyle w:val="BodyText"/>
        <w:spacing w:before="11"/>
        <w:rPr>
          <w:rFonts w:asciiTheme="minorHAnsi" w:hAnsiTheme="minorHAnsi" w:cstheme="minorHAnsi"/>
        </w:rPr>
      </w:pPr>
    </w:p>
    <w:p w14:paraId="413A9DBB" w14:textId="77777777" w:rsidR="007257CA" w:rsidRPr="00D9515A" w:rsidRDefault="00D9515A">
      <w:pPr>
        <w:pStyle w:val="Heading1"/>
        <w:rPr>
          <w:rFonts w:asciiTheme="minorHAnsi" w:hAnsiTheme="minorHAnsi" w:cstheme="minorHAnsi"/>
          <w:color w:val="000000"/>
          <w:sz w:val="20"/>
          <w:szCs w:val="20"/>
        </w:rPr>
      </w:pPr>
      <w:r w:rsidRPr="00D9515A">
        <w:rPr>
          <w:rFonts w:asciiTheme="minorHAnsi" w:hAnsiTheme="minorHAnsi" w:cstheme="minorHAnsi"/>
          <w:color w:val="000000"/>
          <w:sz w:val="20"/>
          <w:szCs w:val="20"/>
        </w:rPr>
        <w:t>INTRODUCTION</w:t>
      </w:r>
    </w:p>
    <w:p w14:paraId="00C1DFEF" w14:textId="77777777" w:rsidR="007257CA" w:rsidRPr="00D9515A" w:rsidRDefault="007257CA">
      <w:pPr>
        <w:pStyle w:val="BodyText"/>
        <w:spacing w:before="9"/>
        <w:rPr>
          <w:rFonts w:asciiTheme="minorHAnsi" w:hAnsiTheme="minorHAnsi" w:cstheme="minorHAnsi"/>
          <w:b/>
        </w:rPr>
      </w:pPr>
    </w:p>
    <w:p w14:paraId="28B894DD" w14:textId="77777777" w:rsidR="007257CA" w:rsidRPr="00D9515A" w:rsidRDefault="00D9515A">
      <w:pPr>
        <w:pStyle w:val="BodyText"/>
        <w:spacing w:line="228" w:lineRule="auto"/>
        <w:ind w:left="130" w:right="1274"/>
        <w:rPr>
          <w:rFonts w:asciiTheme="minorHAnsi" w:hAnsiTheme="minorHAnsi" w:cstheme="minorHAnsi"/>
        </w:rPr>
      </w:pPr>
      <w:r w:rsidRPr="00D9515A">
        <w:rPr>
          <w:rFonts w:asciiTheme="minorHAnsi" w:hAnsiTheme="minorHAnsi" w:cstheme="minorHAnsi"/>
        </w:rPr>
        <w:t>We are committed to protect all members of our school community from being bullied by providing a caring, friendly and safe environment so that learning is completed in a relaxed and secure atmosphere. We are committed to creating a climate where bullying behaviour is not accepted by any member of our school community and is reported immediately.</w:t>
      </w:r>
    </w:p>
    <w:p w14:paraId="4C33AF3D" w14:textId="77777777" w:rsidR="007257CA" w:rsidRPr="00D9515A" w:rsidRDefault="007257CA">
      <w:pPr>
        <w:pStyle w:val="BodyText"/>
        <w:spacing w:before="10"/>
        <w:rPr>
          <w:rFonts w:asciiTheme="minorHAnsi" w:hAnsiTheme="minorHAnsi" w:cstheme="minorHAnsi"/>
        </w:rPr>
      </w:pPr>
    </w:p>
    <w:p w14:paraId="75D68B0A" w14:textId="77777777" w:rsidR="007257CA" w:rsidRPr="00D9515A" w:rsidRDefault="00D9515A">
      <w:pPr>
        <w:pStyle w:val="BodyText"/>
        <w:spacing w:line="225" w:lineRule="auto"/>
        <w:ind w:left="130" w:right="1274"/>
        <w:rPr>
          <w:rFonts w:asciiTheme="minorHAnsi" w:hAnsiTheme="minorHAnsi" w:cstheme="minorHAnsi"/>
        </w:rPr>
      </w:pPr>
      <w:r w:rsidRPr="00D9515A">
        <w:rPr>
          <w:rFonts w:asciiTheme="minorHAnsi" w:hAnsiTheme="minorHAnsi" w:cstheme="minorHAnsi"/>
        </w:rPr>
        <w:t>Bullying is the wilful, conscious desire to hurt, threaten or frighten someone, usually repeated over time. Anti-bullying is when everyone in the school understands that bullying is unacceptable. EVERYONE has a part to play in order to stop bullying.</w:t>
      </w:r>
    </w:p>
    <w:p w14:paraId="42A0F8EA" w14:textId="77777777" w:rsidR="007257CA" w:rsidRPr="00D9515A" w:rsidRDefault="007257CA">
      <w:pPr>
        <w:pStyle w:val="BodyText"/>
        <w:spacing w:before="4"/>
        <w:rPr>
          <w:rFonts w:asciiTheme="minorHAnsi" w:hAnsiTheme="minorHAnsi" w:cstheme="minorHAnsi"/>
        </w:rPr>
      </w:pPr>
    </w:p>
    <w:p w14:paraId="347A13A2" w14:textId="77777777" w:rsidR="007257CA" w:rsidRPr="00D9515A" w:rsidRDefault="00D9515A">
      <w:pPr>
        <w:pStyle w:val="BodyText"/>
        <w:spacing w:before="1" w:line="225" w:lineRule="auto"/>
        <w:ind w:left="130" w:right="1274"/>
        <w:rPr>
          <w:rFonts w:asciiTheme="minorHAnsi" w:hAnsiTheme="minorHAnsi" w:cstheme="minorHAnsi"/>
        </w:rPr>
      </w:pPr>
      <w:r w:rsidRPr="00D9515A">
        <w:rPr>
          <w:rFonts w:asciiTheme="minorHAnsi" w:hAnsiTheme="minorHAnsi" w:cstheme="minorHAnsi"/>
        </w:rPr>
        <w:t>We will not tolerate bullying of any kind. We take bullying most seriously. Bullying can be from an individual, or from a group, but the motive is always to upset. We encourage respect for others through the use of good manners, acceptance of differences and having the ability to work alongside all people. We encourage good behaviour and respect for everyone, regardless of race, gender, sexual orientation, disability, religion or belief.</w:t>
      </w:r>
    </w:p>
    <w:p w14:paraId="4A4FF389" w14:textId="77777777" w:rsidR="007257CA" w:rsidRPr="00D9515A" w:rsidRDefault="007257CA">
      <w:pPr>
        <w:pStyle w:val="BodyText"/>
        <w:spacing w:before="6"/>
        <w:rPr>
          <w:rFonts w:asciiTheme="minorHAnsi" w:hAnsiTheme="minorHAnsi" w:cstheme="minorHAnsi"/>
        </w:rPr>
      </w:pPr>
    </w:p>
    <w:p w14:paraId="783EA5C2" w14:textId="77777777" w:rsidR="007257CA" w:rsidRPr="00D9515A" w:rsidRDefault="00D9515A">
      <w:pPr>
        <w:pStyle w:val="BodyText"/>
        <w:spacing w:line="225" w:lineRule="auto"/>
        <w:ind w:left="130" w:right="1407"/>
        <w:rPr>
          <w:rFonts w:asciiTheme="minorHAnsi" w:hAnsiTheme="minorHAnsi" w:cstheme="minorHAnsi"/>
        </w:rPr>
      </w:pPr>
      <w:r w:rsidRPr="00D9515A">
        <w:rPr>
          <w:rFonts w:asciiTheme="minorHAnsi" w:hAnsiTheme="minorHAnsi" w:cstheme="minorHAnsi"/>
        </w:rPr>
        <w:t>We are a school that does not tolerate bullying. This means that anyone who is aware of bullying should report it immediately. We are committed to listen to students, parents / carers and staff who report issues of bullying and to investigate their concerns most seriously.</w:t>
      </w:r>
    </w:p>
    <w:p w14:paraId="1669FF43" w14:textId="77777777" w:rsidR="007257CA" w:rsidRPr="00D9515A" w:rsidRDefault="007257CA">
      <w:pPr>
        <w:pStyle w:val="Heading3"/>
        <w:spacing w:before="1"/>
        <w:ind w:left="0"/>
        <w:rPr>
          <w:rFonts w:asciiTheme="minorHAnsi" w:hAnsiTheme="minorHAnsi" w:cstheme="minorHAnsi"/>
          <w:color w:val="000000"/>
        </w:rPr>
      </w:pPr>
    </w:p>
    <w:p w14:paraId="1D8DEBEA" w14:textId="77777777" w:rsidR="000173B4" w:rsidRDefault="000173B4">
      <w:pPr>
        <w:pStyle w:val="Heading3"/>
        <w:spacing w:before="1"/>
        <w:ind w:left="130"/>
        <w:rPr>
          <w:rFonts w:asciiTheme="minorHAnsi" w:hAnsiTheme="minorHAnsi" w:cstheme="minorHAnsi"/>
          <w:b w:val="0"/>
          <w:bCs w:val="0"/>
          <w:color w:val="000000"/>
        </w:rPr>
      </w:pPr>
      <w:r w:rsidRPr="000173B4">
        <w:rPr>
          <w:rFonts w:asciiTheme="minorHAnsi" w:hAnsiTheme="minorHAnsi" w:cstheme="minorHAnsi"/>
          <w:b w:val="0"/>
          <w:bCs w:val="0"/>
          <w:color w:val="000000"/>
        </w:rPr>
        <w:t xml:space="preserve">Staff and students will </w:t>
      </w:r>
      <w:r>
        <w:rPr>
          <w:rFonts w:asciiTheme="minorHAnsi" w:hAnsiTheme="minorHAnsi" w:cstheme="minorHAnsi"/>
          <w:b w:val="0"/>
          <w:bCs w:val="0"/>
          <w:color w:val="000000"/>
        </w:rPr>
        <w:t>ensure that careful consideration is given to the prevention of bullying to all, including the students</w:t>
      </w:r>
    </w:p>
    <w:p w14:paraId="7B726382" w14:textId="68A03FF4" w:rsidR="007257CA" w:rsidRDefault="000173B4">
      <w:pPr>
        <w:pStyle w:val="Heading3"/>
        <w:spacing w:before="1"/>
        <w:ind w:left="130"/>
        <w:rPr>
          <w:rFonts w:asciiTheme="minorHAnsi" w:hAnsiTheme="minorHAnsi" w:cstheme="minorHAnsi"/>
          <w:b w:val="0"/>
          <w:bCs w:val="0"/>
          <w:color w:val="000000"/>
        </w:rPr>
      </w:pPr>
      <w:r>
        <w:rPr>
          <w:rFonts w:asciiTheme="minorHAnsi" w:hAnsiTheme="minorHAnsi" w:cstheme="minorHAnsi"/>
          <w:b w:val="0"/>
          <w:bCs w:val="0"/>
          <w:color w:val="000000"/>
        </w:rPr>
        <w:t>deemed as vulnerable, such as:</w:t>
      </w:r>
    </w:p>
    <w:p w14:paraId="7A617763" w14:textId="082E039C" w:rsidR="000173B4" w:rsidRDefault="000173B4">
      <w:pPr>
        <w:pStyle w:val="Heading3"/>
        <w:spacing w:before="1"/>
        <w:ind w:left="130"/>
        <w:rPr>
          <w:rFonts w:asciiTheme="minorHAnsi" w:hAnsiTheme="minorHAnsi" w:cstheme="minorHAnsi"/>
          <w:b w:val="0"/>
          <w:bCs w:val="0"/>
          <w:color w:val="000000"/>
        </w:rPr>
      </w:pPr>
    </w:p>
    <w:p w14:paraId="559FBB20" w14:textId="622B9A0C" w:rsidR="000173B4" w:rsidRDefault="000173B4" w:rsidP="000173B4">
      <w:pPr>
        <w:pStyle w:val="Heading3"/>
        <w:numPr>
          <w:ilvl w:val="0"/>
          <w:numId w:val="6"/>
        </w:numPr>
        <w:spacing w:before="1"/>
        <w:rPr>
          <w:rFonts w:asciiTheme="minorHAnsi" w:hAnsiTheme="minorHAnsi" w:cstheme="minorHAnsi"/>
          <w:b w:val="0"/>
          <w:bCs w:val="0"/>
          <w:color w:val="000000"/>
        </w:rPr>
      </w:pPr>
      <w:r>
        <w:rPr>
          <w:rFonts w:asciiTheme="minorHAnsi" w:hAnsiTheme="minorHAnsi" w:cstheme="minorHAnsi"/>
          <w:b w:val="0"/>
          <w:bCs w:val="0"/>
          <w:color w:val="000000"/>
        </w:rPr>
        <w:t xml:space="preserve">SEND </w:t>
      </w:r>
    </w:p>
    <w:p w14:paraId="3DC1B50C" w14:textId="4F61FA66" w:rsidR="000173B4" w:rsidRDefault="000173B4" w:rsidP="000173B4">
      <w:pPr>
        <w:pStyle w:val="Heading3"/>
        <w:numPr>
          <w:ilvl w:val="0"/>
          <w:numId w:val="6"/>
        </w:numPr>
        <w:spacing w:before="1"/>
        <w:rPr>
          <w:rFonts w:asciiTheme="minorHAnsi" w:hAnsiTheme="minorHAnsi" w:cstheme="minorHAnsi"/>
          <w:b w:val="0"/>
          <w:bCs w:val="0"/>
          <w:color w:val="000000"/>
        </w:rPr>
      </w:pPr>
      <w:r>
        <w:rPr>
          <w:rFonts w:asciiTheme="minorHAnsi" w:hAnsiTheme="minorHAnsi" w:cstheme="minorHAnsi"/>
          <w:b w:val="0"/>
          <w:bCs w:val="0"/>
          <w:color w:val="000000"/>
        </w:rPr>
        <w:t>LAC</w:t>
      </w:r>
    </w:p>
    <w:p w14:paraId="7CCFEF32" w14:textId="75ECDDEF" w:rsidR="000173B4" w:rsidRDefault="000173B4" w:rsidP="000173B4">
      <w:pPr>
        <w:pStyle w:val="Heading3"/>
        <w:numPr>
          <w:ilvl w:val="0"/>
          <w:numId w:val="6"/>
        </w:numPr>
        <w:spacing w:before="1"/>
        <w:rPr>
          <w:rFonts w:asciiTheme="minorHAnsi" w:hAnsiTheme="minorHAnsi" w:cstheme="minorHAnsi"/>
          <w:b w:val="0"/>
          <w:bCs w:val="0"/>
          <w:color w:val="000000"/>
        </w:rPr>
      </w:pPr>
      <w:r>
        <w:rPr>
          <w:rFonts w:asciiTheme="minorHAnsi" w:hAnsiTheme="minorHAnsi" w:cstheme="minorHAnsi"/>
          <w:b w:val="0"/>
          <w:bCs w:val="0"/>
          <w:color w:val="000000"/>
        </w:rPr>
        <w:t>New students</w:t>
      </w:r>
    </w:p>
    <w:p w14:paraId="1B0B0426" w14:textId="798933FB" w:rsidR="000173B4" w:rsidRDefault="000173B4" w:rsidP="000173B4">
      <w:pPr>
        <w:pStyle w:val="Heading3"/>
        <w:numPr>
          <w:ilvl w:val="0"/>
          <w:numId w:val="6"/>
        </w:numPr>
        <w:spacing w:before="1"/>
        <w:rPr>
          <w:rFonts w:asciiTheme="minorHAnsi" w:hAnsiTheme="minorHAnsi" w:cstheme="minorHAnsi"/>
          <w:b w:val="0"/>
          <w:bCs w:val="0"/>
          <w:color w:val="000000"/>
        </w:rPr>
      </w:pPr>
      <w:r>
        <w:rPr>
          <w:rFonts w:asciiTheme="minorHAnsi" w:hAnsiTheme="minorHAnsi" w:cstheme="minorHAnsi"/>
          <w:b w:val="0"/>
          <w:bCs w:val="0"/>
          <w:color w:val="000000"/>
        </w:rPr>
        <w:t>SEMH/MEDICAL NEEDS</w:t>
      </w:r>
    </w:p>
    <w:p w14:paraId="1F9C1ADF" w14:textId="345D3CD0" w:rsidR="000173B4" w:rsidRDefault="000173B4" w:rsidP="000173B4">
      <w:pPr>
        <w:pStyle w:val="Heading3"/>
        <w:numPr>
          <w:ilvl w:val="0"/>
          <w:numId w:val="6"/>
        </w:numPr>
        <w:spacing w:before="1"/>
        <w:rPr>
          <w:rFonts w:asciiTheme="minorHAnsi" w:hAnsiTheme="minorHAnsi" w:cstheme="minorHAnsi"/>
          <w:b w:val="0"/>
          <w:bCs w:val="0"/>
          <w:color w:val="000000"/>
        </w:rPr>
      </w:pPr>
      <w:r>
        <w:rPr>
          <w:rFonts w:asciiTheme="minorHAnsi" w:hAnsiTheme="minorHAnsi" w:cstheme="minorHAnsi"/>
          <w:b w:val="0"/>
          <w:bCs w:val="0"/>
          <w:color w:val="000000"/>
        </w:rPr>
        <w:t>Young Carers</w:t>
      </w:r>
    </w:p>
    <w:p w14:paraId="77F2CA35" w14:textId="286DC526" w:rsidR="000173B4" w:rsidRDefault="000173B4" w:rsidP="000173B4">
      <w:pPr>
        <w:pStyle w:val="Heading3"/>
        <w:numPr>
          <w:ilvl w:val="0"/>
          <w:numId w:val="6"/>
        </w:numPr>
        <w:spacing w:before="1"/>
        <w:rPr>
          <w:rFonts w:asciiTheme="minorHAnsi" w:hAnsiTheme="minorHAnsi" w:cstheme="minorHAnsi"/>
          <w:b w:val="0"/>
          <w:bCs w:val="0"/>
          <w:color w:val="000000"/>
        </w:rPr>
      </w:pPr>
      <w:r>
        <w:rPr>
          <w:rFonts w:asciiTheme="minorHAnsi" w:hAnsiTheme="minorHAnsi" w:cstheme="minorHAnsi"/>
          <w:b w:val="0"/>
          <w:bCs w:val="0"/>
          <w:color w:val="000000"/>
        </w:rPr>
        <w:lastRenderedPageBreak/>
        <w:t>EAL</w:t>
      </w:r>
    </w:p>
    <w:p w14:paraId="5B785CAC" w14:textId="3769BE6D" w:rsidR="000173B4" w:rsidRPr="000173B4" w:rsidRDefault="000173B4" w:rsidP="000173B4">
      <w:pPr>
        <w:pStyle w:val="Heading3"/>
        <w:numPr>
          <w:ilvl w:val="0"/>
          <w:numId w:val="6"/>
        </w:numPr>
        <w:spacing w:before="1"/>
        <w:rPr>
          <w:rFonts w:asciiTheme="minorHAnsi" w:hAnsiTheme="minorHAnsi" w:cstheme="minorHAnsi"/>
          <w:b w:val="0"/>
          <w:bCs w:val="0"/>
          <w:color w:val="000000"/>
        </w:rPr>
      </w:pPr>
      <w:r>
        <w:rPr>
          <w:rFonts w:asciiTheme="minorHAnsi" w:hAnsiTheme="minorHAnsi" w:cstheme="minorHAnsi"/>
          <w:b w:val="0"/>
          <w:bCs w:val="0"/>
          <w:color w:val="000000"/>
        </w:rPr>
        <w:t>LGBTQ+</w:t>
      </w:r>
    </w:p>
    <w:p w14:paraId="2E864886" w14:textId="77777777" w:rsidR="000173B4" w:rsidRPr="000173B4" w:rsidRDefault="000173B4">
      <w:pPr>
        <w:pStyle w:val="Heading3"/>
        <w:spacing w:before="1"/>
        <w:ind w:left="130"/>
        <w:rPr>
          <w:rFonts w:asciiTheme="minorHAnsi" w:hAnsiTheme="minorHAnsi" w:cstheme="minorHAnsi"/>
          <w:b w:val="0"/>
          <w:bCs w:val="0"/>
          <w:color w:val="000000"/>
        </w:rPr>
      </w:pPr>
    </w:p>
    <w:p w14:paraId="6E607EF0" w14:textId="77777777" w:rsidR="007257CA" w:rsidRPr="00D9515A" w:rsidRDefault="00D9515A">
      <w:pPr>
        <w:pStyle w:val="Heading3"/>
        <w:spacing w:before="1"/>
        <w:ind w:left="130"/>
        <w:rPr>
          <w:rFonts w:asciiTheme="minorHAnsi" w:hAnsiTheme="minorHAnsi" w:cstheme="minorHAnsi"/>
          <w:color w:val="000000"/>
        </w:rPr>
      </w:pPr>
      <w:r w:rsidRPr="00D9515A">
        <w:rPr>
          <w:rFonts w:asciiTheme="minorHAnsi" w:hAnsiTheme="minorHAnsi" w:cstheme="minorHAnsi"/>
          <w:color w:val="000000"/>
        </w:rPr>
        <w:t>What is Bullying?</w:t>
      </w:r>
    </w:p>
    <w:p w14:paraId="06F2C230" w14:textId="77777777" w:rsidR="007257CA" w:rsidRPr="00D9515A" w:rsidRDefault="007257CA">
      <w:pPr>
        <w:pStyle w:val="BodyText"/>
        <w:spacing w:before="6"/>
        <w:rPr>
          <w:rFonts w:asciiTheme="minorHAnsi" w:hAnsiTheme="minorHAnsi" w:cstheme="minorHAnsi"/>
          <w:b/>
        </w:rPr>
      </w:pPr>
    </w:p>
    <w:p w14:paraId="2A106ECD" w14:textId="71F78854" w:rsidR="007257CA" w:rsidRDefault="00D9515A">
      <w:pPr>
        <w:pStyle w:val="BodyText"/>
        <w:spacing w:line="228" w:lineRule="auto"/>
        <w:ind w:left="130" w:right="1283"/>
        <w:rPr>
          <w:rFonts w:asciiTheme="minorHAnsi" w:hAnsiTheme="minorHAnsi" w:cstheme="minorHAnsi"/>
        </w:rPr>
      </w:pPr>
      <w:r w:rsidRPr="00D9515A">
        <w:rPr>
          <w:rFonts w:asciiTheme="minorHAnsi" w:hAnsiTheme="minorHAnsi" w:cstheme="minorHAnsi"/>
        </w:rPr>
        <w:t xml:space="preserve">We define bullying as the behaviour by an individual or group, which creates or shows a power imbalance.  It is usually repeated over time and intentionally hurts another individual or group, either physically or emotionally. </w:t>
      </w:r>
    </w:p>
    <w:p w14:paraId="5FFF20DC" w14:textId="6235B1E1" w:rsidR="000173B4" w:rsidRDefault="000173B4">
      <w:pPr>
        <w:pStyle w:val="BodyText"/>
        <w:rPr>
          <w:rFonts w:asciiTheme="minorHAnsi" w:hAnsiTheme="minorHAnsi" w:cstheme="minorHAnsi"/>
        </w:rPr>
      </w:pPr>
      <w:r>
        <w:rPr>
          <w:rFonts w:asciiTheme="minorHAnsi" w:hAnsiTheme="minorHAnsi" w:cstheme="minorHAnsi"/>
        </w:rPr>
        <w:t xml:space="preserve">   Bullying can take the form of physical, verbal, mental, face to face, online and social media.</w:t>
      </w:r>
    </w:p>
    <w:p w14:paraId="40F5EBEA" w14:textId="77777777" w:rsidR="000173B4" w:rsidRPr="00D9515A" w:rsidRDefault="000173B4">
      <w:pPr>
        <w:pStyle w:val="BodyText"/>
        <w:rPr>
          <w:rFonts w:asciiTheme="minorHAnsi" w:hAnsiTheme="minorHAnsi" w:cstheme="minorHAnsi"/>
        </w:rPr>
      </w:pPr>
    </w:p>
    <w:p w14:paraId="27A7856C" w14:textId="77777777" w:rsidR="007257CA" w:rsidRPr="00D9515A" w:rsidRDefault="00D9515A">
      <w:pPr>
        <w:pStyle w:val="Heading3"/>
        <w:ind w:left="130"/>
        <w:rPr>
          <w:rFonts w:asciiTheme="minorHAnsi" w:hAnsiTheme="minorHAnsi" w:cstheme="minorHAnsi"/>
          <w:b w:val="0"/>
          <w:color w:val="000000"/>
        </w:rPr>
      </w:pPr>
      <w:r w:rsidRPr="00D9515A">
        <w:rPr>
          <w:rFonts w:asciiTheme="minorHAnsi" w:hAnsiTheme="minorHAnsi" w:cstheme="minorHAnsi"/>
          <w:color w:val="000000"/>
        </w:rPr>
        <w:t>Bullying can be</w:t>
      </w:r>
      <w:r w:rsidRPr="00D9515A">
        <w:rPr>
          <w:rFonts w:asciiTheme="minorHAnsi" w:hAnsiTheme="minorHAnsi" w:cstheme="minorHAnsi"/>
          <w:b w:val="0"/>
          <w:color w:val="000000"/>
        </w:rPr>
        <w:t>:</w:t>
      </w:r>
    </w:p>
    <w:p w14:paraId="60B65128" w14:textId="77777777" w:rsidR="007257CA" w:rsidRPr="00D9515A" w:rsidRDefault="007257CA">
      <w:pPr>
        <w:pStyle w:val="BodyText"/>
        <w:spacing w:before="10"/>
        <w:rPr>
          <w:rFonts w:asciiTheme="minorHAnsi" w:hAnsiTheme="minorHAnsi" w:cstheme="minorHAnsi"/>
        </w:rPr>
      </w:pPr>
    </w:p>
    <w:p w14:paraId="4D544BF7" w14:textId="77777777" w:rsidR="007257CA" w:rsidRPr="00D9515A" w:rsidRDefault="00D9515A">
      <w:pPr>
        <w:pStyle w:val="ListParagraph"/>
        <w:numPr>
          <w:ilvl w:val="0"/>
          <w:numId w:val="1"/>
        </w:numPr>
        <w:tabs>
          <w:tab w:val="left" w:pos="415"/>
        </w:tabs>
        <w:spacing w:line="240" w:lineRule="auto"/>
        <w:ind w:left="414" w:hanging="284"/>
        <w:rPr>
          <w:rFonts w:asciiTheme="minorHAnsi" w:hAnsiTheme="minorHAnsi" w:cstheme="minorHAnsi"/>
          <w:sz w:val="20"/>
          <w:szCs w:val="20"/>
        </w:rPr>
      </w:pPr>
      <w:r w:rsidRPr="00D9515A">
        <w:rPr>
          <w:rFonts w:asciiTheme="minorHAnsi" w:hAnsiTheme="minorHAnsi" w:cstheme="minorHAnsi"/>
          <w:b/>
          <w:sz w:val="20"/>
          <w:szCs w:val="20"/>
        </w:rPr>
        <w:t>Emotional</w:t>
      </w:r>
      <w:r w:rsidRPr="00D9515A">
        <w:rPr>
          <w:rFonts w:asciiTheme="minorHAnsi" w:hAnsiTheme="minorHAnsi" w:cstheme="minorHAnsi"/>
          <w:sz w:val="20"/>
          <w:szCs w:val="20"/>
        </w:rPr>
        <w:t xml:space="preserve">: </w:t>
      </w:r>
      <w:r w:rsidRPr="00D9515A">
        <w:rPr>
          <w:rFonts w:asciiTheme="minorHAnsi" w:hAnsiTheme="minorHAnsi" w:cstheme="minorHAnsi"/>
          <w:spacing w:val="6"/>
          <w:sz w:val="20"/>
          <w:szCs w:val="20"/>
        </w:rPr>
        <w:t xml:space="preserve">being </w:t>
      </w:r>
      <w:r w:rsidRPr="00D9515A">
        <w:rPr>
          <w:rFonts w:asciiTheme="minorHAnsi" w:hAnsiTheme="minorHAnsi" w:cstheme="minorHAnsi"/>
          <w:spacing w:val="9"/>
          <w:sz w:val="20"/>
          <w:szCs w:val="20"/>
        </w:rPr>
        <w:t xml:space="preserve">unfriendly, </w:t>
      </w:r>
      <w:r w:rsidRPr="00D9515A">
        <w:rPr>
          <w:rFonts w:asciiTheme="minorHAnsi" w:hAnsiTheme="minorHAnsi" w:cstheme="minorHAnsi"/>
          <w:spacing w:val="8"/>
          <w:sz w:val="20"/>
          <w:szCs w:val="20"/>
        </w:rPr>
        <w:t xml:space="preserve">excluding, tormenting </w:t>
      </w:r>
      <w:r w:rsidRPr="00D9515A">
        <w:rPr>
          <w:rFonts w:asciiTheme="minorHAnsi" w:hAnsiTheme="minorHAnsi" w:cstheme="minorHAnsi"/>
          <w:sz w:val="20"/>
          <w:szCs w:val="20"/>
        </w:rPr>
        <w:t xml:space="preserve">(e.g. </w:t>
      </w:r>
      <w:r w:rsidRPr="00D9515A">
        <w:rPr>
          <w:rFonts w:asciiTheme="minorHAnsi" w:hAnsiTheme="minorHAnsi" w:cstheme="minorHAnsi"/>
          <w:spacing w:val="8"/>
          <w:sz w:val="20"/>
          <w:szCs w:val="20"/>
        </w:rPr>
        <w:t xml:space="preserve">hiding books, </w:t>
      </w:r>
      <w:r w:rsidRPr="00D9515A">
        <w:rPr>
          <w:rFonts w:asciiTheme="minorHAnsi" w:hAnsiTheme="minorHAnsi" w:cstheme="minorHAnsi"/>
          <w:spacing w:val="6"/>
          <w:sz w:val="20"/>
          <w:szCs w:val="20"/>
        </w:rPr>
        <w:t>threatening gestures).</w:t>
      </w:r>
    </w:p>
    <w:p w14:paraId="35F313CE" w14:textId="77777777" w:rsidR="007257CA" w:rsidRPr="00D9515A" w:rsidRDefault="00D9515A">
      <w:pPr>
        <w:pStyle w:val="ListParagraph"/>
        <w:numPr>
          <w:ilvl w:val="0"/>
          <w:numId w:val="1"/>
        </w:numPr>
        <w:tabs>
          <w:tab w:val="left" w:pos="415"/>
        </w:tabs>
        <w:spacing w:before="2" w:line="240" w:lineRule="auto"/>
        <w:ind w:left="414" w:hanging="284"/>
        <w:rPr>
          <w:rFonts w:asciiTheme="minorHAnsi" w:hAnsiTheme="minorHAnsi" w:cstheme="minorHAnsi"/>
          <w:sz w:val="20"/>
          <w:szCs w:val="20"/>
        </w:rPr>
      </w:pPr>
      <w:r w:rsidRPr="00D9515A">
        <w:rPr>
          <w:rFonts w:asciiTheme="minorHAnsi" w:hAnsiTheme="minorHAnsi" w:cstheme="minorHAnsi"/>
          <w:b/>
          <w:sz w:val="20"/>
          <w:szCs w:val="20"/>
        </w:rPr>
        <w:t>Physical</w:t>
      </w:r>
      <w:r w:rsidRPr="00D9515A">
        <w:rPr>
          <w:rFonts w:asciiTheme="minorHAnsi" w:hAnsiTheme="minorHAnsi" w:cstheme="minorHAnsi"/>
          <w:sz w:val="20"/>
          <w:szCs w:val="20"/>
        </w:rPr>
        <w:t xml:space="preserve">: </w:t>
      </w:r>
      <w:r w:rsidRPr="00D9515A">
        <w:rPr>
          <w:rFonts w:asciiTheme="minorHAnsi" w:hAnsiTheme="minorHAnsi" w:cstheme="minorHAnsi"/>
          <w:spacing w:val="9"/>
          <w:sz w:val="20"/>
          <w:szCs w:val="20"/>
        </w:rPr>
        <w:t xml:space="preserve">pushing, kicking, hitting </w:t>
      </w:r>
      <w:r w:rsidRPr="00D9515A">
        <w:rPr>
          <w:rFonts w:asciiTheme="minorHAnsi" w:hAnsiTheme="minorHAnsi" w:cstheme="minorHAnsi"/>
          <w:spacing w:val="5"/>
          <w:sz w:val="20"/>
          <w:szCs w:val="20"/>
        </w:rPr>
        <w:t xml:space="preserve">or </w:t>
      </w:r>
      <w:r w:rsidRPr="00D9515A">
        <w:rPr>
          <w:rFonts w:asciiTheme="minorHAnsi" w:hAnsiTheme="minorHAnsi" w:cstheme="minorHAnsi"/>
          <w:spacing w:val="8"/>
          <w:sz w:val="20"/>
          <w:szCs w:val="20"/>
        </w:rPr>
        <w:t>using</w:t>
      </w:r>
      <w:r w:rsidRPr="00D9515A">
        <w:rPr>
          <w:rFonts w:asciiTheme="minorHAnsi" w:hAnsiTheme="minorHAnsi" w:cstheme="minorHAnsi"/>
          <w:spacing w:val="10"/>
          <w:sz w:val="20"/>
          <w:szCs w:val="20"/>
        </w:rPr>
        <w:t xml:space="preserve"> </w:t>
      </w:r>
      <w:r w:rsidRPr="00D9515A">
        <w:rPr>
          <w:rFonts w:asciiTheme="minorHAnsi" w:hAnsiTheme="minorHAnsi" w:cstheme="minorHAnsi"/>
          <w:spacing w:val="7"/>
          <w:sz w:val="20"/>
          <w:szCs w:val="20"/>
        </w:rPr>
        <w:t>violence.</w:t>
      </w:r>
    </w:p>
    <w:p w14:paraId="494B8DD7" w14:textId="77777777" w:rsidR="007257CA" w:rsidRPr="00D9515A" w:rsidRDefault="00D9515A">
      <w:pPr>
        <w:pStyle w:val="ListParagraph"/>
        <w:numPr>
          <w:ilvl w:val="0"/>
          <w:numId w:val="1"/>
        </w:numPr>
        <w:tabs>
          <w:tab w:val="left" w:pos="415"/>
        </w:tabs>
        <w:spacing w:before="1"/>
        <w:ind w:left="414" w:hanging="284"/>
        <w:rPr>
          <w:rFonts w:asciiTheme="minorHAnsi" w:hAnsiTheme="minorHAnsi" w:cstheme="minorHAnsi"/>
          <w:sz w:val="20"/>
          <w:szCs w:val="20"/>
        </w:rPr>
      </w:pPr>
      <w:r w:rsidRPr="00D9515A">
        <w:rPr>
          <w:rFonts w:asciiTheme="minorHAnsi" w:hAnsiTheme="minorHAnsi" w:cstheme="minorHAnsi"/>
          <w:b/>
          <w:sz w:val="20"/>
          <w:szCs w:val="20"/>
        </w:rPr>
        <w:t>Racist</w:t>
      </w:r>
      <w:r w:rsidRPr="00D9515A">
        <w:rPr>
          <w:rFonts w:asciiTheme="minorHAnsi" w:hAnsiTheme="minorHAnsi" w:cstheme="minorHAnsi"/>
          <w:sz w:val="20"/>
          <w:szCs w:val="20"/>
        </w:rPr>
        <w:t xml:space="preserve">: </w:t>
      </w:r>
      <w:r w:rsidRPr="00D9515A">
        <w:rPr>
          <w:rFonts w:asciiTheme="minorHAnsi" w:hAnsiTheme="minorHAnsi" w:cstheme="minorHAnsi"/>
          <w:spacing w:val="5"/>
          <w:sz w:val="20"/>
          <w:szCs w:val="20"/>
        </w:rPr>
        <w:t xml:space="preserve">racial </w:t>
      </w:r>
      <w:r w:rsidRPr="00D9515A">
        <w:rPr>
          <w:rFonts w:asciiTheme="minorHAnsi" w:hAnsiTheme="minorHAnsi" w:cstheme="minorHAnsi"/>
          <w:spacing w:val="7"/>
          <w:sz w:val="20"/>
          <w:szCs w:val="20"/>
        </w:rPr>
        <w:t xml:space="preserve">taunts, </w:t>
      </w:r>
      <w:r w:rsidRPr="00D9515A">
        <w:rPr>
          <w:rFonts w:asciiTheme="minorHAnsi" w:hAnsiTheme="minorHAnsi" w:cstheme="minorHAnsi"/>
          <w:spacing w:val="8"/>
          <w:sz w:val="20"/>
          <w:szCs w:val="20"/>
        </w:rPr>
        <w:t xml:space="preserve">inappropriate </w:t>
      </w:r>
      <w:r w:rsidRPr="00D9515A">
        <w:rPr>
          <w:rFonts w:asciiTheme="minorHAnsi" w:hAnsiTheme="minorHAnsi" w:cstheme="minorHAnsi"/>
          <w:spacing w:val="7"/>
          <w:sz w:val="20"/>
          <w:szCs w:val="20"/>
        </w:rPr>
        <w:t xml:space="preserve">jokes, graffiti </w:t>
      </w:r>
      <w:r w:rsidRPr="00D9515A">
        <w:rPr>
          <w:rFonts w:asciiTheme="minorHAnsi" w:hAnsiTheme="minorHAnsi" w:cstheme="minorHAnsi"/>
          <w:spacing w:val="3"/>
          <w:sz w:val="20"/>
          <w:szCs w:val="20"/>
        </w:rPr>
        <w:t>and</w:t>
      </w:r>
      <w:r w:rsidRPr="00D9515A">
        <w:rPr>
          <w:rFonts w:asciiTheme="minorHAnsi" w:hAnsiTheme="minorHAnsi" w:cstheme="minorHAnsi"/>
          <w:spacing w:val="10"/>
          <w:sz w:val="20"/>
          <w:szCs w:val="20"/>
        </w:rPr>
        <w:t xml:space="preserve"> </w:t>
      </w:r>
      <w:r w:rsidRPr="00D9515A">
        <w:rPr>
          <w:rFonts w:asciiTheme="minorHAnsi" w:hAnsiTheme="minorHAnsi" w:cstheme="minorHAnsi"/>
          <w:spacing w:val="7"/>
          <w:sz w:val="20"/>
          <w:szCs w:val="20"/>
        </w:rPr>
        <w:t>gestures.</w:t>
      </w:r>
    </w:p>
    <w:p w14:paraId="728D604C" w14:textId="77777777" w:rsidR="007257CA" w:rsidRPr="00D9515A" w:rsidRDefault="00D9515A">
      <w:pPr>
        <w:pStyle w:val="ListParagraph"/>
        <w:numPr>
          <w:ilvl w:val="0"/>
          <w:numId w:val="1"/>
        </w:numPr>
        <w:tabs>
          <w:tab w:val="left" w:pos="415"/>
        </w:tabs>
        <w:spacing w:before="12" w:line="225" w:lineRule="auto"/>
        <w:ind w:left="414" w:right="1727" w:hanging="284"/>
        <w:rPr>
          <w:rFonts w:asciiTheme="minorHAnsi" w:hAnsiTheme="minorHAnsi" w:cstheme="minorHAnsi"/>
          <w:sz w:val="20"/>
          <w:szCs w:val="20"/>
        </w:rPr>
      </w:pPr>
      <w:r w:rsidRPr="00D9515A">
        <w:rPr>
          <w:rFonts w:asciiTheme="minorHAnsi" w:hAnsiTheme="minorHAnsi" w:cstheme="minorHAnsi"/>
          <w:b/>
          <w:sz w:val="20"/>
          <w:szCs w:val="20"/>
        </w:rPr>
        <w:t>Sexual</w:t>
      </w:r>
      <w:r w:rsidRPr="00D9515A">
        <w:rPr>
          <w:rFonts w:asciiTheme="minorHAnsi" w:hAnsiTheme="minorHAnsi" w:cstheme="minorHAnsi"/>
          <w:sz w:val="20"/>
          <w:szCs w:val="20"/>
        </w:rPr>
        <w:t xml:space="preserve">: </w:t>
      </w:r>
      <w:r w:rsidRPr="00D9515A">
        <w:rPr>
          <w:rFonts w:asciiTheme="minorHAnsi" w:hAnsiTheme="minorHAnsi" w:cstheme="minorHAnsi"/>
          <w:spacing w:val="7"/>
          <w:sz w:val="20"/>
          <w:szCs w:val="20"/>
        </w:rPr>
        <w:t xml:space="preserve">unwanted </w:t>
      </w:r>
      <w:r w:rsidRPr="00D9515A">
        <w:rPr>
          <w:rFonts w:asciiTheme="minorHAnsi" w:hAnsiTheme="minorHAnsi" w:cstheme="minorHAnsi"/>
          <w:spacing w:val="8"/>
          <w:sz w:val="20"/>
          <w:szCs w:val="20"/>
        </w:rPr>
        <w:t xml:space="preserve">physical </w:t>
      </w:r>
      <w:r w:rsidRPr="00D9515A">
        <w:rPr>
          <w:rFonts w:asciiTheme="minorHAnsi" w:hAnsiTheme="minorHAnsi" w:cstheme="minorHAnsi"/>
          <w:spacing w:val="7"/>
          <w:sz w:val="20"/>
          <w:szCs w:val="20"/>
        </w:rPr>
        <w:t xml:space="preserve">contact </w:t>
      </w:r>
      <w:r w:rsidRPr="00D9515A">
        <w:rPr>
          <w:rFonts w:asciiTheme="minorHAnsi" w:hAnsiTheme="minorHAnsi" w:cstheme="minorHAnsi"/>
          <w:spacing w:val="6"/>
          <w:sz w:val="20"/>
          <w:szCs w:val="20"/>
        </w:rPr>
        <w:t xml:space="preserve">or sexually </w:t>
      </w:r>
      <w:r w:rsidRPr="00D9515A">
        <w:rPr>
          <w:rFonts w:asciiTheme="minorHAnsi" w:hAnsiTheme="minorHAnsi" w:cstheme="minorHAnsi"/>
          <w:spacing w:val="7"/>
          <w:sz w:val="20"/>
          <w:szCs w:val="20"/>
        </w:rPr>
        <w:t xml:space="preserve">abusive </w:t>
      </w:r>
      <w:r w:rsidRPr="00D9515A">
        <w:rPr>
          <w:rFonts w:asciiTheme="minorHAnsi" w:hAnsiTheme="minorHAnsi" w:cstheme="minorHAnsi"/>
          <w:spacing w:val="8"/>
          <w:sz w:val="20"/>
          <w:szCs w:val="20"/>
        </w:rPr>
        <w:t xml:space="preserve">comments </w:t>
      </w:r>
      <w:r w:rsidRPr="00D9515A">
        <w:rPr>
          <w:rFonts w:asciiTheme="minorHAnsi" w:hAnsiTheme="minorHAnsi" w:cstheme="minorHAnsi"/>
          <w:sz w:val="20"/>
          <w:szCs w:val="20"/>
        </w:rPr>
        <w:t xml:space="preserve">/ </w:t>
      </w:r>
      <w:r w:rsidRPr="00D9515A">
        <w:rPr>
          <w:rFonts w:asciiTheme="minorHAnsi" w:hAnsiTheme="minorHAnsi" w:cstheme="minorHAnsi"/>
          <w:spacing w:val="5"/>
          <w:sz w:val="20"/>
          <w:szCs w:val="20"/>
        </w:rPr>
        <w:t xml:space="preserve">gender </w:t>
      </w:r>
      <w:r w:rsidRPr="00D9515A">
        <w:rPr>
          <w:rFonts w:asciiTheme="minorHAnsi" w:hAnsiTheme="minorHAnsi" w:cstheme="minorHAnsi"/>
          <w:spacing w:val="3"/>
          <w:sz w:val="20"/>
          <w:szCs w:val="20"/>
        </w:rPr>
        <w:t xml:space="preserve">based </w:t>
      </w:r>
      <w:r w:rsidRPr="00D9515A">
        <w:rPr>
          <w:rFonts w:asciiTheme="minorHAnsi" w:hAnsiTheme="minorHAnsi" w:cstheme="minorHAnsi"/>
          <w:spacing w:val="8"/>
          <w:sz w:val="20"/>
          <w:szCs w:val="20"/>
        </w:rPr>
        <w:t xml:space="preserve">violence </w:t>
      </w:r>
      <w:r w:rsidRPr="00D9515A">
        <w:rPr>
          <w:rFonts w:asciiTheme="minorHAnsi" w:hAnsiTheme="minorHAnsi" w:cstheme="minorHAnsi"/>
          <w:sz w:val="20"/>
          <w:szCs w:val="20"/>
        </w:rPr>
        <w:t>/ sexual</w:t>
      </w:r>
      <w:r w:rsidRPr="00D9515A">
        <w:rPr>
          <w:rFonts w:asciiTheme="minorHAnsi" w:hAnsiTheme="minorHAnsi" w:cstheme="minorHAnsi"/>
          <w:spacing w:val="-3"/>
          <w:sz w:val="20"/>
          <w:szCs w:val="20"/>
        </w:rPr>
        <w:t xml:space="preserve"> </w:t>
      </w:r>
      <w:r w:rsidRPr="00D9515A">
        <w:rPr>
          <w:rFonts w:asciiTheme="minorHAnsi" w:hAnsiTheme="minorHAnsi" w:cstheme="minorHAnsi"/>
          <w:sz w:val="20"/>
          <w:szCs w:val="20"/>
        </w:rPr>
        <w:t>harassment.</w:t>
      </w:r>
    </w:p>
    <w:p w14:paraId="34B432BB" w14:textId="77777777" w:rsidR="007257CA" w:rsidRPr="00D9515A" w:rsidRDefault="00D9515A">
      <w:pPr>
        <w:pStyle w:val="ListParagraph"/>
        <w:numPr>
          <w:ilvl w:val="0"/>
          <w:numId w:val="1"/>
        </w:numPr>
        <w:tabs>
          <w:tab w:val="left" w:pos="415"/>
        </w:tabs>
        <w:spacing w:before="2" w:line="240" w:lineRule="auto"/>
        <w:ind w:left="414" w:hanging="284"/>
        <w:rPr>
          <w:rFonts w:asciiTheme="minorHAnsi" w:hAnsiTheme="minorHAnsi" w:cstheme="minorHAnsi"/>
          <w:sz w:val="20"/>
          <w:szCs w:val="20"/>
        </w:rPr>
      </w:pPr>
      <w:r w:rsidRPr="00D9515A">
        <w:rPr>
          <w:rFonts w:asciiTheme="minorHAnsi" w:hAnsiTheme="minorHAnsi" w:cstheme="minorHAnsi"/>
          <w:b/>
          <w:sz w:val="20"/>
          <w:szCs w:val="20"/>
        </w:rPr>
        <w:t>Homophobic/</w:t>
      </w:r>
      <w:proofErr w:type="spellStart"/>
      <w:r w:rsidRPr="00D9515A">
        <w:rPr>
          <w:rFonts w:asciiTheme="minorHAnsi" w:hAnsiTheme="minorHAnsi" w:cstheme="minorHAnsi"/>
          <w:b/>
          <w:sz w:val="20"/>
          <w:szCs w:val="20"/>
        </w:rPr>
        <w:t>Biphobic</w:t>
      </w:r>
      <w:proofErr w:type="spellEnd"/>
      <w:r w:rsidRPr="00D9515A">
        <w:rPr>
          <w:rFonts w:asciiTheme="minorHAnsi" w:hAnsiTheme="minorHAnsi" w:cstheme="minorHAnsi"/>
          <w:sz w:val="20"/>
          <w:szCs w:val="20"/>
        </w:rPr>
        <w:t xml:space="preserve">: </w:t>
      </w:r>
      <w:r w:rsidRPr="00D9515A">
        <w:rPr>
          <w:rFonts w:asciiTheme="minorHAnsi" w:hAnsiTheme="minorHAnsi" w:cstheme="minorHAnsi"/>
          <w:spacing w:val="9"/>
          <w:sz w:val="20"/>
          <w:szCs w:val="20"/>
        </w:rPr>
        <w:t xml:space="preserve">discriminating </w:t>
      </w:r>
      <w:r w:rsidRPr="00D9515A">
        <w:rPr>
          <w:rFonts w:asciiTheme="minorHAnsi" w:hAnsiTheme="minorHAnsi" w:cstheme="minorHAnsi"/>
          <w:spacing w:val="5"/>
          <w:sz w:val="20"/>
          <w:szCs w:val="20"/>
        </w:rPr>
        <w:t xml:space="preserve">against </w:t>
      </w:r>
      <w:r w:rsidRPr="00D9515A">
        <w:rPr>
          <w:rFonts w:asciiTheme="minorHAnsi" w:hAnsiTheme="minorHAnsi" w:cstheme="minorHAnsi"/>
          <w:spacing w:val="8"/>
          <w:sz w:val="20"/>
          <w:szCs w:val="20"/>
        </w:rPr>
        <w:t xml:space="preserve">someone </w:t>
      </w:r>
      <w:r w:rsidRPr="00D9515A">
        <w:rPr>
          <w:rFonts w:asciiTheme="minorHAnsi" w:hAnsiTheme="minorHAnsi" w:cstheme="minorHAnsi"/>
          <w:spacing w:val="5"/>
          <w:sz w:val="20"/>
          <w:szCs w:val="20"/>
        </w:rPr>
        <w:t xml:space="preserve">because of </w:t>
      </w:r>
      <w:r w:rsidRPr="00D9515A">
        <w:rPr>
          <w:rFonts w:asciiTheme="minorHAnsi" w:hAnsiTheme="minorHAnsi" w:cstheme="minorHAnsi"/>
          <w:spacing w:val="6"/>
          <w:sz w:val="20"/>
          <w:szCs w:val="20"/>
        </w:rPr>
        <w:t xml:space="preserve">their </w:t>
      </w:r>
      <w:r w:rsidRPr="00D9515A">
        <w:rPr>
          <w:rFonts w:asciiTheme="minorHAnsi" w:hAnsiTheme="minorHAnsi" w:cstheme="minorHAnsi"/>
          <w:spacing w:val="5"/>
          <w:sz w:val="20"/>
          <w:szCs w:val="20"/>
        </w:rPr>
        <w:t>sexual</w:t>
      </w:r>
      <w:r w:rsidRPr="00D9515A">
        <w:rPr>
          <w:rFonts w:asciiTheme="minorHAnsi" w:hAnsiTheme="minorHAnsi" w:cstheme="minorHAnsi"/>
          <w:spacing w:val="23"/>
          <w:sz w:val="20"/>
          <w:szCs w:val="20"/>
        </w:rPr>
        <w:t xml:space="preserve"> </w:t>
      </w:r>
      <w:r w:rsidRPr="00D9515A">
        <w:rPr>
          <w:rFonts w:asciiTheme="minorHAnsi" w:hAnsiTheme="minorHAnsi" w:cstheme="minorHAnsi"/>
          <w:spacing w:val="7"/>
          <w:sz w:val="20"/>
          <w:szCs w:val="20"/>
        </w:rPr>
        <w:t>orientation.</w:t>
      </w:r>
    </w:p>
    <w:p w14:paraId="000AF1CD" w14:textId="77777777" w:rsidR="007257CA" w:rsidRPr="00D9515A" w:rsidRDefault="00D9515A">
      <w:pPr>
        <w:pStyle w:val="ListParagraph"/>
        <w:numPr>
          <w:ilvl w:val="0"/>
          <w:numId w:val="1"/>
        </w:numPr>
        <w:tabs>
          <w:tab w:val="left" w:pos="415"/>
        </w:tabs>
        <w:spacing w:before="2"/>
        <w:ind w:left="414" w:hanging="284"/>
        <w:rPr>
          <w:rFonts w:asciiTheme="minorHAnsi" w:hAnsiTheme="minorHAnsi" w:cstheme="minorHAnsi"/>
          <w:sz w:val="20"/>
          <w:szCs w:val="20"/>
        </w:rPr>
      </w:pPr>
      <w:r w:rsidRPr="00D9515A">
        <w:rPr>
          <w:rFonts w:asciiTheme="minorHAnsi" w:hAnsiTheme="minorHAnsi" w:cstheme="minorHAnsi"/>
          <w:b/>
          <w:sz w:val="20"/>
          <w:szCs w:val="20"/>
        </w:rPr>
        <w:t>Verbal</w:t>
      </w:r>
      <w:r w:rsidRPr="00D9515A">
        <w:rPr>
          <w:rFonts w:asciiTheme="minorHAnsi" w:hAnsiTheme="minorHAnsi" w:cstheme="minorHAnsi"/>
          <w:sz w:val="20"/>
          <w:szCs w:val="20"/>
        </w:rPr>
        <w:t>: name-calling, sarcasm, spreading rumours and</w:t>
      </w:r>
      <w:r w:rsidRPr="00D9515A">
        <w:rPr>
          <w:rFonts w:asciiTheme="minorHAnsi" w:hAnsiTheme="minorHAnsi" w:cstheme="minorHAnsi"/>
          <w:spacing w:val="6"/>
          <w:sz w:val="20"/>
          <w:szCs w:val="20"/>
        </w:rPr>
        <w:t xml:space="preserve"> </w:t>
      </w:r>
      <w:r w:rsidRPr="00D9515A">
        <w:rPr>
          <w:rFonts w:asciiTheme="minorHAnsi" w:hAnsiTheme="minorHAnsi" w:cstheme="minorHAnsi"/>
          <w:sz w:val="20"/>
          <w:szCs w:val="20"/>
        </w:rPr>
        <w:t>teasing.</w:t>
      </w:r>
    </w:p>
    <w:p w14:paraId="3EEAEBFC" w14:textId="77777777" w:rsidR="007257CA" w:rsidRPr="00D9515A" w:rsidRDefault="00D9515A">
      <w:pPr>
        <w:pStyle w:val="ListParagraph"/>
        <w:numPr>
          <w:ilvl w:val="0"/>
          <w:numId w:val="1"/>
        </w:numPr>
        <w:tabs>
          <w:tab w:val="left" w:pos="415"/>
        </w:tabs>
        <w:spacing w:before="12" w:line="225" w:lineRule="auto"/>
        <w:ind w:left="414" w:right="1509" w:hanging="284"/>
        <w:rPr>
          <w:rFonts w:asciiTheme="minorHAnsi" w:hAnsiTheme="minorHAnsi" w:cstheme="minorHAnsi"/>
          <w:sz w:val="20"/>
          <w:szCs w:val="20"/>
        </w:rPr>
      </w:pPr>
      <w:r w:rsidRPr="00D9515A">
        <w:rPr>
          <w:rFonts w:asciiTheme="minorHAnsi" w:hAnsiTheme="minorHAnsi" w:cstheme="minorHAnsi"/>
          <w:b/>
          <w:sz w:val="20"/>
          <w:szCs w:val="20"/>
        </w:rPr>
        <w:t>Cyber</w:t>
      </w:r>
      <w:r w:rsidRPr="00D9515A">
        <w:rPr>
          <w:rFonts w:asciiTheme="minorHAnsi" w:hAnsiTheme="minorHAnsi" w:cstheme="minorHAnsi"/>
          <w:sz w:val="20"/>
          <w:szCs w:val="20"/>
        </w:rPr>
        <w:t xml:space="preserve">: </w:t>
      </w:r>
      <w:r w:rsidRPr="00D9515A">
        <w:rPr>
          <w:rFonts w:asciiTheme="minorHAnsi" w:hAnsiTheme="minorHAnsi" w:cstheme="minorHAnsi"/>
          <w:spacing w:val="3"/>
          <w:sz w:val="20"/>
          <w:szCs w:val="20"/>
        </w:rPr>
        <w:t xml:space="preserve">all </w:t>
      </w:r>
      <w:r w:rsidRPr="00D9515A">
        <w:rPr>
          <w:rFonts w:asciiTheme="minorHAnsi" w:hAnsiTheme="minorHAnsi" w:cstheme="minorHAnsi"/>
          <w:spacing w:val="2"/>
          <w:sz w:val="20"/>
          <w:szCs w:val="20"/>
        </w:rPr>
        <w:t xml:space="preserve">areas </w:t>
      </w:r>
      <w:r w:rsidRPr="00D9515A">
        <w:rPr>
          <w:rFonts w:asciiTheme="minorHAnsi" w:hAnsiTheme="minorHAnsi" w:cstheme="minorHAnsi"/>
          <w:spacing w:val="5"/>
          <w:sz w:val="20"/>
          <w:szCs w:val="20"/>
        </w:rPr>
        <w:t xml:space="preserve">of </w:t>
      </w:r>
      <w:r w:rsidRPr="00D9515A">
        <w:rPr>
          <w:rFonts w:asciiTheme="minorHAnsi" w:hAnsiTheme="minorHAnsi" w:cstheme="minorHAnsi"/>
          <w:spacing w:val="7"/>
          <w:sz w:val="20"/>
          <w:szCs w:val="20"/>
        </w:rPr>
        <w:t xml:space="preserve">social </w:t>
      </w:r>
      <w:r w:rsidRPr="00D9515A">
        <w:rPr>
          <w:rFonts w:asciiTheme="minorHAnsi" w:hAnsiTheme="minorHAnsi" w:cstheme="minorHAnsi"/>
          <w:spacing w:val="5"/>
          <w:sz w:val="20"/>
          <w:szCs w:val="20"/>
        </w:rPr>
        <w:t xml:space="preserve">media, </w:t>
      </w:r>
      <w:r w:rsidRPr="00D9515A">
        <w:rPr>
          <w:rFonts w:asciiTheme="minorHAnsi" w:hAnsiTheme="minorHAnsi" w:cstheme="minorHAnsi"/>
          <w:spacing w:val="7"/>
          <w:sz w:val="20"/>
          <w:szCs w:val="20"/>
        </w:rPr>
        <w:t xml:space="preserve">such </w:t>
      </w:r>
      <w:r w:rsidRPr="00D9515A">
        <w:rPr>
          <w:rFonts w:asciiTheme="minorHAnsi" w:hAnsiTheme="minorHAnsi" w:cstheme="minorHAnsi"/>
          <w:sz w:val="20"/>
          <w:szCs w:val="20"/>
        </w:rPr>
        <w:t xml:space="preserve">as </w:t>
      </w:r>
      <w:r w:rsidRPr="00D9515A">
        <w:rPr>
          <w:rFonts w:asciiTheme="minorHAnsi" w:hAnsiTheme="minorHAnsi" w:cstheme="minorHAnsi"/>
          <w:spacing w:val="9"/>
          <w:sz w:val="20"/>
          <w:szCs w:val="20"/>
        </w:rPr>
        <w:t xml:space="preserve">posting </w:t>
      </w:r>
      <w:r w:rsidRPr="00D9515A">
        <w:rPr>
          <w:rFonts w:asciiTheme="minorHAnsi" w:hAnsiTheme="minorHAnsi" w:cstheme="minorHAnsi"/>
          <w:spacing w:val="6"/>
          <w:sz w:val="20"/>
          <w:szCs w:val="20"/>
        </w:rPr>
        <w:t xml:space="preserve">threatening or personal </w:t>
      </w:r>
      <w:r w:rsidRPr="00D9515A">
        <w:rPr>
          <w:rFonts w:asciiTheme="minorHAnsi" w:hAnsiTheme="minorHAnsi" w:cstheme="minorHAnsi"/>
          <w:spacing w:val="8"/>
          <w:sz w:val="20"/>
          <w:szCs w:val="20"/>
        </w:rPr>
        <w:t xml:space="preserve">comments </w:t>
      </w:r>
      <w:r w:rsidRPr="00D9515A">
        <w:rPr>
          <w:rFonts w:asciiTheme="minorHAnsi" w:hAnsiTheme="minorHAnsi" w:cstheme="minorHAnsi"/>
          <w:sz w:val="20"/>
          <w:szCs w:val="20"/>
        </w:rPr>
        <w:t xml:space="preserve">/ </w:t>
      </w:r>
      <w:r w:rsidRPr="00D9515A">
        <w:rPr>
          <w:rFonts w:asciiTheme="minorHAnsi" w:hAnsiTheme="minorHAnsi" w:cstheme="minorHAnsi"/>
          <w:spacing w:val="5"/>
          <w:sz w:val="20"/>
          <w:szCs w:val="20"/>
        </w:rPr>
        <w:t xml:space="preserve">images </w:t>
      </w:r>
      <w:r w:rsidRPr="00D9515A">
        <w:rPr>
          <w:rFonts w:asciiTheme="minorHAnsi" w:hAnsiTheme="minorHAnsi" w:cstheme="minorHAnsi"/>
          <w:sz w:val="20"/>
          <w:szCs w:val="20"/>
        </w:rPr>
        <w:t>/ videos about</w:t>
      </w:r>
      <w:r w:rsidRPr="00D9515A">
        <w:rPr>
          <w:rFonts w:asciiTheme="minorHAnsi" w:hAnsiTheme="minorHAnsi" w:cstheme="minorHAnsi"/>
          <w:spacing w:val="-2"/>
          <w:sz w:val="20"/>
          <w:szCs w:val="20"/>
        </w:rPr>
        <w:t xml:space="preserve"> </w:t>
      </w:r>
      <w:r w:rsidRPr="00D9515A">
        <w:rPr>
          <w:rFonts w:asciiTheme="minorHAnsi" w:hAnsiTheme="minorHAnsi" w:cstheme="minorHAnsi"/>
          <w:sz w:val="20"/>
          <w:szCs w:val="20"/>
        </w:rPr>
        <w:t>someone.</w:t>
      </w:r>
    </w:p>
    <w:p w14:paraId="556C0A53" w14:textId="77777777" w:rsidR="007257CA" w:rsidRPr="00D9515A" w:rsidRDefault="00D9515A">
      <w:pPr>
        <w:pStyle w:val="ListParagraph"/>
        <w:numPr>
          <w:ilvl w:val="0"/>
          <w:numId w:val="1"/>
        </w:numPr>
        <w:tabs>
          <w:tab w:val="left" w:pos="415"/>
        </w:tabs>
        <w:spacing w:before="2" w:line="240" w:lineRule="auto"/>
        <w:ind w:left="414" w:hanging="284"/>
        <w:rPr>
          <w:rFonts w:asciiTheme="minorHAnsi" w:hAnsiTheme="minorHAnsi" w:cstheme="minorHAnsi"/>
          <w:sz w:val="20"/>
          <w:szCs w:val="20"/>
        </w:rPr>
      </w:pPr>
      <w:r w:rsidRPr="00D9515A">
        <w:rPr>
          <w:rFonts w:asciiTheme="minorHAnsi" w:hAnsiTheme="minorHAnsi" w:cstheme="minorHAnsi"/>
          <w:b/>
          <w:sz w:val="20"/>
          <w:szCs w:val="20"/>
        </w:rPr>
        <w:t>Transphobic</w:t>
      </w:r>
      <w:r w:rsidRPr="00D9515A">
        <w:rPr>
          <w:rFonts w:asciiTheme="minorHAnsi" w:hAnsiTheme="minorHAnsi" w:cstheme="minorHAnsi"/>
          <w:sz w:val="20"/>
          <w:szCs w:val="20"/>
        </w:rPr>
        <w:t xml:space="preserve">: </w:t>
      </w:r>
      <w:r w:rsidRPr="00D9515A">
        <w:rPr>
          <w:rFonts w:asciiTheme="minorHAnsi" w:hAnsiTheme="minorHAnsi" w:cstheme="minorHAnsi"/>
          <w:spacing w:val="7"/>
          <w:sz w:val="20"/>
          <w:szCs w:val="20"/>
        </w:rPr>
        <w:t xml:space="preserve">founded </w:t>
      </w:r>
      <w:r w:rsidRPr="00D9515A">
        <w:rPr>
          <w:rFonts w:asciiTheme="minorHAnsi" w:hAnsiTheme="minorHAnsi" w:cstheme="minorHAnsi"/>
          <w:spacing w:val="5"/>
          <w:sz w:val="20"/>
          <w:szCs w:val="20"/>
        </w:rPr>
        <w:t>on gender</w:t>
      </w:r>
      <w:r w:rsidRPr="00D9515A">
        <w:rPr>
          <w:rFonts w:asciiTheme="minorHAnsi" w:hAnsiTheme="minorHAnsi" w:cstheme="minorHAnsi"/>
          <w:spacing w:val="28"/>
          <w:sz w:val="20"/>
          <w:szCs w:val="20"/>
        </w:rPr>
        <w:t xml:space="preserve"> </w:t>
      </w:r>
      <w:r w:rsidRPr="00D9515A">
        <w:rPr>
          <w:rFonts w:asciiTheme="minorHAnsi" w:hAnsiTheme="minorHAnsi" w:cstheme="minorHAnsi"/>
          <w:spacing w:val="8"/>
          <w:sz w:val="20"/>
          <w:szCs w:val="20"/>
        </w:rPr>
        <w:t>identity.</w:t>
      </w:r>
    </w:p>
    <w:p w14:paraId="7F03E5BA" w14:textId="728759EB" w:rsidR="007257CA" w:rsidRPr="000173B4" w:rsidRDefault="00D9515A" w:rsidP="000173B4">
      <w:pPr>
        <w:pStyle w:val="ListParagraph"/>
        <w:numPr>
          <w:ilvl w:val="0"/>
          <w:numId w:val="1"/>
        </w:numPr>
        <w:tabs>
          <w:tab w:val="left" w:pos="415"/>
        </w:tabs>
        <w:spacing w:before="3" w:line="240" w:lineRule="auto"/>
        <w:ind w:left="414" w:hanging="284"/>
        <w:rPr>
          <w:rFonts w:asciiTheme="minorHAnsi" w:hAnsiTheme="minorHAnsi" w:cstheme="minorHAnsi"/>
          <w:sz w:val="20"/>
          <w:szCs w:val="20"/>
        </w:rPr>
      </w:pPr>
      <w:r w:rsidRPr="00D9515A">
        <w:rPr>
          <w:rFonts w:asciiTheme="minorHAnsi" w:hAnsiTheme="minorHAnsi" w:cstheme="minorHAnsi"/>
          <w:sz w:val="20"/>
          <w:szCs w:val="20"/>
        </w:rPr>
        <w:t>This list is not</w:t>
      </w:r>
      <w:r w:rsidRPr="00D9515A">
        <w:rPr>
          <w:rFonts w:asciiTheme="minorHAnsi" w:hAnsiTheme="minorHAnsi" w:cstheme="minorHAnsi"/>
          <w:spacing w:val="-4"/>
          <w:sz w:val="20"/>
          <w:szCs w:val="20"/>
        </w:rPr>
        <w:t xml:space="preserve"> </w:t>
      </w:r>
      <w:r w:rsidRPr="00D9515A">
        <w:rPr>
          <w:rFonts w:asciiTheme="minorHAnsi" w:hAnsiTheme="minorHAnsi" w:cstheme="minorHAnsi"/>
          <w:sz w:val="20"/>
          <w:szCs w:val="20"/>
        </w:rPr>
        <w:t>exhaustive.</w:t>
      </w:r>
    </w:p>
    <w:p w14:paraId="53910F59" w14:textId="77777777" w:rsidR="007257CA" w:rsidRPr="00D9515A" w:rsidRDefault="00D9515A">
      <w:pPr>
        <w:pStyle w:val="Heading1"/>
        <w:spacing w:before="140"/>
        <w:rPr>
          <w:rFonts w:asciiTheme="minorHAnsi" w:hAnsiTheme="minorHAnsi" w:cstheme="minorHAnsi"/>
          <w:color w:val="000000"/>
          <w:sz w:val="20"/>
          <w:szCs w:val="20"/>
        </w:rPr>
      </w:pPr>
      <w:r w:rsidRPr="00D9515A">
        <w:rPr>
          <w:rFonts w:asciiTheme="minorHAnsi" w:hAnsiTheme="minorHAnsi" w:cstheme="minorHAnsi"/>
          <w:color w:val="000000"/>
          <w:sz w:val="20"/>
          <w:szCs w:val="20"/>
        </w:rPr>
        <w:t>ROLES AND RESPONSIBILITIES</w:t>
      </w:r>
    </w:p>
    <w:p w14:paraId="7F06B00E" w14:textId="77777777" w:rsidR="007257CA" w:rsidRPr="00D9515A" w:rsidRDefault="007257CA">
      <w:pPr>
        <w:pStyle w:val="BodyText"/>
        <w:spacing w:before="9"/>
        <w:rPr>
          <w:rFonts w:asciiTheme="minorHAnsi" w:hAnsiTheme="minorHAnsi" w:cstheme="minorHAnsi"/>
          <w:b/>
        </w:rPr>
      </w:pPr>
    </w:p>
    <w:p w14:paraId="3E9D0A6A" w14:textId="77777777" w:rsidR="007257CA" w:rsidRPr="00D9515A" w:rsidRDefault="00D9515A">
      <w:pPr>
        <w:pStyle w:val="BodyText"/>
        <w:spacing w:line="228" w:lineRule="auto"/>
        <w:ind w:left="130" w:right="1194"/>
        <w:rPr>
          <w:rFonts w:asciiTheme="minorHAnsi" w:hAnsiTheme="minorHAnsi" w:cstheme="minorHAnsi"/>
        </w:rPr>
      </w:pPr>
      <w:r w:rsidRPr="00D9515A">
        <w:rPr>
          <w:rFonts w:asciiTheme="minorHAnsi" w:hAnsiTheme="minorHAnsi" w:cstheme="minorHAnsi"/>
        </w:rPr>
        <w:t>Creating a safe environment is essential for effective learning and ensures that all students’ rights to a positive experience are met. Expectations of appropriate student behaviour must be made explicit. This requires a ‘whole’ school approach which aims to develop a shared awareness and understanding so that a consistent approach to tackling bullying is taken. All members of the school community share the responsibility for preventing and stopping bullying.</w:t>
      </w:r>
    </w:p>
    <w:p w14:paraId="29A54BC4" w14:textId="77777777" w:rsidR="007257CA" w:rsidRPr="00D9515A" w:rsidRDefault="007257CA">
      <w:pPr>
        <w:spacing w:line="228" w:lineRule="auto"/>
        <w:rPr>
          <w:rFonts w:asciiTheme="minorHAnsi" w:hAnsiTheme="minorHAnsi" w:cstheme="minorHAnsi"/>
          <w:sz w:val="20"/>
          <w:szCs w:val="20"/>
        </w:rPr>
        <w:sectPr w:rsidR="007257CA" w:rsidRPr="00D9515A">
          <w:pgSz w:w="11910" w:h="16840"/>
          <w:pgMar w:top="1080" w:right="0" w:bottom="280" w:left="1060" w:header="720" w:footer="720" w:gutter="0"/>
          <w:cols w:space="720"/>
        </w:sectPr>
      </w:pPr>
    </w:p>
    <w:p w14:paraId="45586E14" w14:textId="77777777" w:rsidR="007257CA" w:rsidRPr="00D9515A" w:rsidRDefault="00D9515A">
      <w:pPr>
        <w:pStyle w:val="Heading3"/>
        <w:spacing w:before="75"/>
        <w:ind w:left="130"/>
        <w:rPr>
          <w:rFonts w:asciiTheme="minorHAnsi" w:hAnsiTheme="minorHAnsi" w:cstheme="minorHAnsi"/>
          <w:color w:val="000000"/>
        </w:rPr>
      </w:pPr>
      <w:r w:rsidRPr="00D9515A">
        <w:rPr>
          <w:rFonts w:asciiTheme="minorHAnsi" w:hAnsiTheme="minorHAnsi" w:cstheme="minorHAnsi"/>
          <w:color w:val="000000"/>
        </w:rPr>
        <w:t>The Headteacher and Pastoral Director with responsibility will:</w:t>
      </w:r>
    </w:p>
    <w:p w14:paraId="6C83C0DE" w14:textId="77777777" w:rsidR="007257CA" w:rsidRPr="00D9515A" w:rsidRDefault="00D9515A">
      <w:pPr>
        <w:pStyle w:val="ListParagraph"/>
        <w:numPr>
          <w:ilvl w:val="0"/>
          <w:numId w:val="1"/>
        </w:numPr>
        <w:tabs>
          <w:tab w:val="left" w:pos="415"/>
        </w:tabs>
        <w:spacing w:before="88"/>
        <w:ind w:left="414" w:hanging="284"/>
        <w:rPr>
          <w:rFonts w:asciiTheme="minorHAnsi" w:hAnsiTheme="minorHAnsi" w:cstheme="minorHAnsi"/>
          <w:sz w:val="20"/>
          <w:szCs w:val="20"/>
        </w:rPr>
      </w:pPr>
      <w:r w:rsidRPr="00D9515A">
        <w:rPr>
          <w:rFonts w:asciiTheme="minorHAnsi" w:hAnsiTheme="minorHAnsi" w:cstheme="minorHAnsi"/>
          <w:sz w:val="20"/>
          <w:szCs w:val="20"/>
        </w:rPr>
        <w:t>Disseminate the policy to the whole school community via a link on the school</w:t>
      </w:r>
      <w:r w:rsidRPr="00D9515A">
        <w:rPr>
          <w:rFonts w:asciiTheme="minorHAnsi" w:hAnsiTheme="minorHAnsi" w:cstheme="minorHAnsi"/>
          <w:spacing w:val="-12"/>
          <w:sz w:val="20"/>
          <w:szCs w:val="20"/>
        </w:rPr>
        <w:t xml:space="preserve"> </w:t>
      </w:r>
      <w:r w:rsidRPr="00D9515A">
        <w:rPr>
          <w:rFonts w:asciiTheme="minorHAnsi" w:hAnsiTheme="minorHAnsi" w:cstheme="minorHAnsi"/>
          <w:sz w:val="20"/>
          <w:szCs w:val="20"/>
        </w:rPr>
        <w:t>website.</w:t>
      </w:r>
    </w:p>
    <w:p w14:paraId="158AE90E" w14:textId="77777777" w:rsidR="007257CA" w:rsidRPr="00D9515A" w:rsidRDefault="00D9515A">
      <w:pPr>
        <w:pStyle w:val="ListParagraph"/>
        <w:numPr>
          <w:ilvl w:val="0"/>
          <w:numId w:val="1"/>
        </w:numPr>
        <w:tabs>
          <w:tab w:val="left" w:pos="415"/>
        </w:tabs>
        <w:ind w:left="414" w:hanging="284"/>
        <w:rPr>
          <w:rFonts w:asciiTheme="minorHAnsi" w:hAnsiTheme="minorHAnsi" w:cstheme="minorHAnsi"/>
          <w:sz w:val="20"/>
          <w:szCs w:val="20"/>
        </w:rPr>
      </w:pPr>
      <w:r w:rsidRPr="00D9515A">
        <w:rPr>
          <w:rFonts w:asciiTheme="minorHAnsi" w:hAnsiTheme="minorHAnsi" w:cstheme="minorHAnsi"/>
          <w:sz w:val="20"/>
          <w:szCs w:val="20"/>
        </w:rPr>
        <w:t>Implement the policy</w:t>
      </w:r>
      <w:r w:rsidRPr="00D9515A">
        <w:rPr>
          <w:rFonts w:asciiTheme="minorHAnsi" w:hAnsiTheme="minorHAnsi" w:cstheme="minorHAnsi"/>
          <w:spacing w:val="-19"/>
          <w:sz w:val="20"/>
          <w:szCs w:val="20"/>
        </w:rPr>
        <w:t xml:space="preserve"> </w:t>
      </w:r>
      <w:r w:rsidRPr="00D9515A">
        <w:rPr>
          <w:rFonts w:asciiTheme="minorHAnsi" w:hAnsiTheme="minorHAnsi" w:cstheme="minorHAnsi"/>
          <w:sz w:val="20"/>
          <w:szCs w:val="20"/>
        </w:rPr>
        <w:t>effectively.</w:t>
      </w:r>
    </w:p>
    <w:p w14:paraId="0D1B80DA" w14:textId="77777777" w:rsidR="007257CA" w:rsidRPr="00D9515A" w:rsidRDefault="00D9515A">
      <w:pPr>
        <w:pStyle w:val="ListParagraph"/>
        <w:numPr>
          <w:ilvl w:val="0"/>
          <w:numId w:val="1"/>
        </w:numPr>
        <w:tabs>
          <w:tab w:val="left" w:pos="415"/>
        </w:tabs>
        <w:ind w:left="414" w:hanging="284"/>
        <w:rPr>
          <w:rFonts w:asciiTheme="minorHAnsi" w:hAnsiTheme="minorHAnsi" w:cstheme="minorHAnsi"/>
          <w:sz w:val="20"/>
          <w:szCs w:val="20"/>
        </w:rPr>
      </w:pPr>
      <w:r w:rsidRPr="00D9515A">
        <w:rPr>
          <w:rFonts w:asciiTheme="minorHAnsi" w:hAnsiTheme="minorHAnsi" w:cstheme="minorHAnsi"/>
          <w:sz w:val="20"/>
          <w:szCs w:val="20"/>
        </w:rPr>
        <w:t>Train staff and raise</w:t>
      </w:r>
      <w:r w:rsidRPr="00D9515A">
        <w:rPr>
          <w:rFonts w:asciiTheme="minorHAnsi" w:hAnsiTheme="minorHAnsi" w:cstheme="minorHAnsi"/>
          <w:spacing w:val="-14"/>
          <w:sz w:val="20"/>
          <w:szCs w:val="20"/>
        </w:rPr>
        <w:t xml:space="preserve"> </w:t>
      </w:r>
      <w:r w:rsidRPr="00D9515A">
        <w:rPr>
          <w:rFonts w:asciiTheme="minorHAnsi" w:hAnsiTheme="minorHAnsi" w:cstheme="minorHAnsi"/>
          <w:sz w:val="20"/>
          <w:szCs w:val="20"/>
        </w:rPr>
        <w:t>awareness.</w:t>
      </w:r>
    </w:p>
    <w:p w14:paraId="732AD899" w14:textId="77777777" w:rsidR="007257CA" w:rsidRPr="00D9515A" w:rsidRDefault="00D9515A">
      <w:pPr>
        <w:pStyle w:val="ListParagraph"/>
        <w:numPr>
          <w:ilvl w:val="0"/>
          <w:numId w:val="1"/>
        </w:numPr>
        <w:tabs>
          <w:tab w:val="left" w:pos="415"/>
        </w:tabs>
        <w:ind w:left="414" w:hanging="284"/>
        <w:rPr>
          <w:rFonts w:asciiTheme="minorHAnsi" w:hAnsiTheme="minorHAnsi" w:cstheme="minorHAnsi"/>
          <w:sz w:val="20"/>
          <w:szCs w:val="20"/>
        </w:rPr>
      </w:pPr>
      <w:r w:rsidRPr="00D9515A">
        <w:rPr>
          <w:rFonts w:asciiTheme="minorHAnsi" w:hAnsiTheme="minorHAnsi" w:cstheme="minorHAnsi"/>
          <w:sz w:val="20"/>
          <w:szCs w:val="20"/>
        </w:rPr>
        <w:t>Monitor, review and evaluate the effectiveness of the</w:t>
      </w:r>
      <w:r w:rsidRPr="00D9515A">
        <w:rPr>
          <w:rFonts w:asciiTheme="minorHAnsi" w:hAnsiTheme="minorHAnsi" w:cstheme="minorHAnsi"/>
          <w:spacing w:val="-4"/>
          <w:sz w:val="20"/>
          <w:szCs w:val="20"/>
        </w:rPr>
        <w:t xml:space="preserve"> </w:t>
      </w:r>
      <w:r w:rsidRPr="00D9515A">
        <w:rPr>
          <w:rFonts w:asciiTheme="minorHAnsi" w:hAnsiTheme="minorHAnsi" w:cstheme="minorHAnsi"/>
          <w:sz w:val="20"/>
          <w:szCs w:val="20"/>
        </w:rPr>
        <w:t>policy.</w:t>
      </w:r>
    </w:p>
    <w:p w14:paraId="4DC468A2" w14:textId="77777777" w:rsidR="007257CA" w:rsidRPr="00D9515A" w:rsidRDefault="00D9515A">
      <w:pPr>
        <w:pStyle w:val="ListParagraph"/>
        <w:numPr>
          <w:ilvl w:val="0"/>
          <w:numId w:val="1"/>
        </w:numPr>
        <w:tabs>
          <w:tab w:val="left" w:pos="415"/>
        </w:tabs>
        <w:ind w:left="414" w:hanging="284"/>
        <w:rPr>
          <w:rFonts w:asciiTheme="minorHAnsi" w:hAnsiTheme="minorHAnsi" w:cstheme="minorHAnsi"/>
          <w:sz w:val="20"/>
          <w:szCs w:val="20"/>
        </w:rPr>
      </w:pPr>
      <w:r w:rsidRPr="00D9515A">
        <w:rPr>
          <w:rFonts w:asciiTheme="minorHAnsi" w:hAnsiTheme="minorHAnsi" w:cstheme="minorHAnsi"/>
          <w:sz w:val="20"/>
          <w:szCs w:val="20"/>
        </w:rPr>
        <w:t>Report to the governors on</w:t>
      </w:r>
      <w:r w:rsidRPr="00D9515A">
        <w:rPr>
          <w:rFonts w:asciiTheme="minorHAnsi" w:hAnsiTheme="minorHAnsi" w:cstheme="minorHAnsi"/>
          <w:spacing w:val="-1"/>
          <w:sz w:val="20"/>
          <w:szCs w:val="20"/>
        </w:rPr>
        <w:t xml:space="preserve"> </w:t>
      </w:r>
      <w:r w:rsidRPr="00D9515A">
        <w:rPr>
          <w:rFonts w:asciiTheme="minorHAnsi" w:hAnsiTheme="minorHAnsi" w:cstheme="minorHAnsi"/>
          <w:sz w:val="20"/>
          <w:szCs w:val="20"/>
        </w:rPr>
        <w:t>request.</w:t>
      </w:r>
    </w:p>
    <w:p w14:paraId="02EEDCDB" w14:textId="77777777" w:rsidR="007257CA" w:rsidRPr="00D9515A" w:rsidRDefault="00D9515A">
      <w:pPr>
        <w:pStyle w:val="ListParagraph"/>
        <w:numPr>
          <w:ilvl w:val="0"/>
          <w:numId w:val="1"/>
        </w:numPr>
        <w:tabs>
          <w:tab w:val="left" w:pos="415"/>
        </w:tabs>
        <w:spacing w:line="240" w:lineRule="auto"/>
        <w:ind w:left="414" w:hanging="284"/>
        <w:rPr>
          <w:rFonts w:asciiTheme="minorHAnsi" w:hAnsiTheme="minorHAnsi" w:cstheme="minorHAnsi"/>
          <w:sz w:val="20"/>
          <w:szCs w:val="20"/>
        </w:rPr>
      </w:pPr>
      <w:r w:rsidRPr="00D9515A">
        <w:rPr>
          <w:rFonts w:asciiTheme="minorHAnsi" w:hAnsiTheme="minorHAnsi" w:cstheme="minorHAnsi"/>
          <w:sz w:val="20"/>
          <w:szCs w:val="20"/>
        </w:rPr>
        <w:t>Liaise with the Local Authority and partner schools to ensure that best practice is shared</w:t>
      </w:r>
      <w:r w:rsidRPr="00D9515A">
        <w:rPr>
          <w:rFonts w:asciiTheme="minorHAnsi" w:hAnsiTheme="minorHAnsi" w:cstheme="minorHAnsi"/>
          <w:spacing w:val="-24"/>
          <w:sz w:val="20"/>
          <w:szCs w:val="20"/>
        </w:rPr>
        <w:t xml:space="preserve"> </w:t>
      </w:r>
      <w:r w:rsidRPr="00D9515A">
        <w:rPr>
          <w:rFonts w:asciiTheme="minorHAnsi" w:hAnsiTheme="minorHAnsi" w:cstheme="minorHAnsi"/>
          <w:sz w:val="20"/>
          <w:szCs w:val="20"/>
        </w:rPr>
        <w:t>effectively.</w:t>
      </w:r>
    </w:p>
    <w:p w14:paraId="209B7469" w14:textId="77777777" w:rsidR="007257CA" w:rsidRPr="00D9515A" w:rsidRDefault="00D9515A">
      <w:pPr>
        <w:pStyle w:val="Heading3"/>
        <w:spacing w:before="205"/>
        <w:ind w:left="130"/>
        <w:rPr>
          <w:rFonts w:asciiTheme="minorHAnsi" w:hAnsiTheme="minorHAnsi" w:cstheme="minorHAnsi"/>
          <w:color w:val="000000"/>
        </w:rPr>
      </w:pPr>
      <w:r w:rsidRPr="00D9515A">
        <w:rPr>
          <w:rFonts w:asciiTheme="minorHAnsi" w:hAnsiTheme="minorHAnsi" w:cstheme="minorHAnsi"/>
          <w:color w:val="000000"/>
        </w:rPr>
        <w:t>Governors will:</w:t>
      </w:r>
    </w:p>
    <w:p w14:paraId="06CD9221" w14:textId="77777777" w:rsidR="007257CA" w:rsidRPr="00D9515A" w:rsidRDefault="00D9515A">
      <w:pPr>
        <w:pStyle w:val="ListParagraph"/>
        <w:numPr>
          <w:ilvl w:val="0"/>
          <w:numId w:val="1"/>
        </w:numPr>
        <w:tabs>
          <w:tab w:val="left" w:pos="415"/>
        </w:tabs>
        <w:spacing w:before="88"/>
        <w:ind w:left="414"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Support the</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Headteacher and Pastoral Director.</w:t>
      </w:r>
    </w:p>
    <w:p w14:paraId="176BA607" w14:textId="77777777" w:rsidR="007257CA" w:rsidRPr="00D9515A" w:rsidRDefault="00D9515A">
      <w:pPr>
        <w:pStyle w:val="ListParagraph"/>
        <w:numPr>
          <w:ilvl w:val="0"/>
          <w:numId w:val="1"/>
        </w:numPr>
        <w:tabs>
          <w:tab w:val="left" w:pos="415"/>
        </w:tabs>
        <w:ind w:left="414"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Help to build positive and supportive relationships with parents through mutual understanding and</w:t>
      </w:r>
      <w:r w:rsidRPr="00D9515A">
        <w:rPr>
          <w:rFonts w:asciiTheme="minorHAnsi" w:hAnsiTheme="minorHAnsi" w:cstheme="minorHAnsi"/>
          <w:color w:val="000000"/>
          <w:spacing w:val="-19"/>
          <w:sz w:val="20"/>
          <w:szCs w:val="20"/>
        </w:rPr>
        <w:t xml:space="preserve"> </w:t>
      </w:r>
      <w:r w:rsidRPr="00D9515A">
        <w:rPr>
          <w:rFonts w:asciiTheme="minorHAnsi" w:hAnsiTheme="minorHAnsi" w:cstheme="minorHAnsi"/>
          <w:color w:val="000000"/>
          <w:sz w:val="20"/>
          <w:szCs w:val="20"/>
        </w:rPr>
        <w:t>trust.</w:t>
      </w:r>
    </w:p>
    <w:p w14:paraId="17CD0A33" w14:textId="77777777" w:rsidR="007257CA" w:rsidRPr="00D9515A" w:rsidRDefault="00D9515A">
      <w:pPr>
        <w:pStyle w:val="ListParagraph"/>
        <w:numPr>
          <w:ilvl w:val="0"/>
          <w:numId w:val="1"/>
        </w:numPr>
        <w:tabs>
          <w:tab w:val="left" w:pos="415"/>
        </w:tabs>
        <w:spacing w:before="11" w:line="225" w:lineRule="auto"/>
        <w:ind w:left="414" w:right="1347"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Liaise</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with</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the</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Local</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Authority</w:t>
      </w:r>
      <w:r w:rsidRPr="00D9515A">
        <w:rPr>
          <w:rFonts w:asciiTheme="minorHAnsi" w:hAnsiTheme="minorHAnsi" w:cstheme="minorHAnsi"/>
          <w:color w:val="000000"/>
          <w:spacing w:val="-5"/>
          <w:sz w:val="20"/>
          <w:szCs w:val="20"/>
        </w:rPr>
        <w:t xml:space="preserve"> and partner schools </w:t>
      </w:r>
      <w:r w:rsidRPr="00D9515A">
        <w:rPr>
          <w:rFonts w:asciiTheme="minorHAnsi" w:hAnsiTheme="minorHAnsi" w:cstheme="minorHAnsi"/>
          <w:color w:val="000000"/>
          <w:sz w:val="20"/>
          <w:szCs w:val="20"/>
        </w:rPr>
        <w:t>to</w:t>
      </w:r>
      <w:r w:rsidRPr="00D9515A">
        <w:rPr>
          <w:rFonts w:asciiTheme="minorHAnsi" w:hAnsiTheme="minorHAnsi" w:cstheme="minorHAnsi"/>
          <w:color w:val="000000"/>
          <w:spacing w:val="-1"/>
          <w:sz w:val="20"/>
          <w:szCs w:val="20"/>
        </w:rPr>
        <w:t xml:space="preserve"> </w:t>
      </w:r>
      <w:r w:rsidRPr="00D9515A">
        <w:rPr>
          <w:rFonts w:asciiTheme="minorHAnsi" w:hAnsiTheme="minorHAnsi" w:cstheme="minorHAnsi"/>
          <w:color w:val="000000"/>
          <w:sz w:val="20"/>
          <w:szCs w:val="20"/>
        </w:rPr>
        <w:t>ensure</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that</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the</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best</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advice</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is</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available</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and</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that</w:t>
      </w:r>
      <w:r w:rsidRPr="00D9515A">
        <w:rPr>
          <w:rFonts w:asciiTheme="minorHAnsi" w:hAnsiTheme="minorHAnsi" w:cstheme="minorHAnsi"/>
          <w:color w:val="000000"/>
          <w:spacing w:val="-1"/>
          <w:sz w:val="20"/>
          <w:szCs w:val="20"/>
        </w:rPr>
        <w:t xml:space="preserve"> </w:t>
      </w:r>
      <w:r w:rsidRPr="00D9515A">
        <w:rPr>
          <w:rFonts w:asciiTheme="minorHAnsi" w:hAnsiTheme="minorHAnsi" w:cstheme="minorHAnsi"/>
          <w:color w:val="000000"/>
          <w:sz w:val="20"/>
          <w:szCs w:val="20"/>
        </w:rPr>
        <w:t>the</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school</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policy</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is</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in line with both National and Local</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guidelines.</w:t>
      </w:r>
    </w:p>
    <w:p w14:paraId="300D0E16" w14:textId="77777777" w:rsidR="007257CA" w:rsidRPr="00D9515A" w:rsidRDefault="007257CA">
      <w:pPr>
        <w:pStyle w:val="BodyText"/>
        <w:spacing w:before="4"/>
        <w:rPr>
          <w:rFonts w:asciiTheme="minorHAnsi" w:hAnsiTheme="minorHAnsi" w:cstheme="minorHAnsi"/>
          <w:color w:val="000000"/>
        </w:rPr>
      </w:pPr>
    </w:p>
    <w:p w14:paraId="7FE2275F" w14:textId="77777777" w:rsidR="007257CA" w:rsidRPr="00D9515A" w:rsidRDefault="00D9515A">
      <w:pPr>
        <w:pStyle w:val="Heading3"/>
        <w:ind w:left="130"/>
        <w:rPr>
          <w:rFonts w:asciiTheme="minorHAnsi" w:hAnsiTheme="minorHAnsi" w:cstheme="minorHAnsi"/>
          <w:color w:val="000000"/>
        </w:rPr>
      </w:pPr>
      <w:r w:rsidRPr="00D9515A">
        <w:rPr>
          <w:rFonts w:asciiTheme="minorHAnsi" w:hAnsiTheme="minorHAnsi" w:cstheme="minorHAnsi"/>
          <w:color w:val="000000"/>
        </w:rPr>
        <w:t>Staff will:</w:t>
      </w:r>
    </w:p>
    <w:p w14:paraId="220D6F5C" w14:textId="77777777" w:rsidR="007257CA" w:rsidRPr="00D9515A" w:rsidRDefault="00D9515A">
      <w:pPr>
        <w:pStyle w:val="ListParagraph"/>
        <w:numPr>
          <w:ilvl w:val="0"/>
          <w:numId w:val="1"/>
        </w:numPr>
        <w:tabs>
          <w:tab w:val="left" w:pos="415"/>
        </w:tabs>
        <w:spacing w:before="88"/>
        <w:ind w:left="414"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Take all reports of bullying seriously and respond to each incident</w:t>
      </w:r>
      <w:r w:rsidRPr="00D9515A">
        <w:rPr>
          <w:rFonts w:asciiTheme="minorHAnsi" w:hAnsiTheme="minorHAnsi" w:cstheme="minorHAnsi"/>
          <w:color w:val="000000"/>
          <w:spacing w:val="-14"/>
          <w:sz w:val="20"/>
          <w:szCs w:val="20"/>
        </w:rPr>
        <w:t xml:space="preserve"> </w:t>
      </w:r>
      <w:r w:rsidRPr="00D9515A">
        <w:rPr>
          <w:rFonts w:asciiTheme="minorHAnsi" w:hAnsiTheme="minorHAnsi" w:cstheme="minorHAnsi"/>
          <w:color w:val="000000"/>
          <w:sz w:val="20"/>
          <w:szCs w:val="20"/>
        </w:rPr>
        <w:t>accordingly.</w:t>
      </w:r>
    </w:p>
    <w:p w14:paraId="7875DC08" w14:textId="77777777" w:rsidR="007257CA" w:rsidRPr="00D9515A" w:rsidRDefault="00D9515A">
      <w:pPr>
        <w:pStyle w:val="ListParagraph"/>
        <w:numPr>
          <w:ilvl w:val="0"/>
          <w:numId w:val="1"/>
        </w:numPr>
        <w:tabs>
          <w:tab w:val="left" w:pos="415"/>
        </w:tabs>
        <w:ind w:left="414"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Inform the Headteacher/Pastoral Director of any concerns/incidents regarding bullying and any actions</w:t>
      </w:r>
      <w:r w:rsidRPr="00D9515A">
        <w:rPr>
          <w:rFonts w:asciiTheme="minorHAnsi" w:hAnsiTheme="minorHAnsi" w:cstheme="minorHAnsi"/>
          <w:color w:val="000000"/>
          <w:spacing w:val="-15"/>
          <w:sz w:val="20"/>
          <w:szCs w:val="20"/>
        </w:rPr>
        <w:t xml:space="preserve"> </w:t>
      </w:r>
      <w:r w:rsidRPr="00D9515A">
        <w:rPr>
          <w:rFonts w:asciiTheme="minorHAnsi" w:hAnsiTheme="minorHAnsi" w:cstheme="minorHAnsi"/>
          <w:color w:val="000000"/>
          <w:sz w:val="20"/>
          <w:szCs w:val="20"/>
        </w:rPr>
        <w:t>taken.</w:t>
      </w:r>
    </w:p>
    <w:p w14:paraId="5C872746" w14:textId="77777777" w:rsidR="007257CA" w:rsidRPr="00D9515A" w:rsidRDefault="00D9515A">
      <w:pPr>
        <w:pStyle w:val="ListParagraph"/>
        <w:numPr>
          <w:ilvl w:val="0"/>
          <w:numId w:val="1"/>
        </w:numPr>
        <w:tabs>
          <w:tab w:val="left" w:pos="415"/>
        </w:tabs>
        <w:spacing w:before="12" w:line="225" w:lineRule="auto"/>
        <w:ind w:left="414" w:right="1280"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Headteacher/Pastoral Director will</w:t>
      </w:r>
      <w:r w:rsidRPr="00D9515A">
        <w:rPr>
          <w:rFonts w:asciiTheme="minorHAnsi" w:hAnsiTheme="minorHAnsi" w:cstheme="minorHAnsi"/>
          <w:color w:val="000000"/>
          <w:spacing w:val="-7"/>
          <w:sz w:val="20"/>
          <w:szCs w:val="20"/>
        </w:rPr>
        <w:t xml:space="preserve"> </w:t>
      </w:r>
      <w:r w:rsidRPr="00D9515A">
        <w:rPr>
          <w:rFonts w:asciiTheme="minorHAnsi" w:hAnsiTheme="minorHAnsi" w:cstheme="minorHAnsi"/>
          <w:color w:val="000000"/>
          <w:sz w:val="20"/>
          <w:szCs w:val="20"/>
        </w:rPr>
        <w:t>take</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appropriate</w:t>
      </w:r>
      <w:r w:rsidRPr="00D9515A">
        <w:rPr>
          <w:rFonts w:asciiTheme="minorHAnsi" w:hAnsiTheme="minorHAnsi" w:cstheme="minorHAnsi"/>
          <w:color w:val="000000"/>
          <w:spacing w:val="-6"/>
          <w:sz w:val="20"/>
          <w:szCs w:val="20"/>
        </w:rPr>
        <w:t xml:space="preserve"> </w:t>
      </w:r>
      <w:r w:rsidRPr="00D9515A">
        <w:rPr>
          <w:rFonts w:asciiTheme="minorHAnsi" w:hAnsiTheme="minorHAnsi" w:cstheme="minorHAnsi"/>
          <w:color w:val="000000"/>
          <w:sz w:val="20"/>
          <w:szCs w:val="20"/>
        </w:rPr>
        <w:t>action</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of</w:t>
      </w:r>
      <w:r w:rsidRPr="00D9515A">
        <w:rPr>
          <w:rFonts w:asciiTheme="minorHAnsi" w:hAnsiTheme="minorHAnsi" w:cstheme="minorHAnsi"/>
          <w:color w:val="000000"/>
          <w:spacing w:val="-3"/>
          <w:sz w:val="20"/>
          <w:szCs w:val="20"/>
        </w:rPr>
        <w:t xml:space="preserve"> directing </w:t>
      </w:r>
      <w:r w:rsidRPr="00D9515A">
        <w:rPr>
          <w:rFonts w:asciiTheme="minorHAnsi" w:hAnsiTheme="minorHAnsi" w:cstheme="minorHAnsi"/>
          <w:color w:val="000000"/>
          <w:sz w:val="20"/>
          <w:szCs w:val="20"/>
        </w:rPr>
        <w:t>any</w:t>
      </w:r>
      <w:r w:rsidRPr="00D9515A">
        <w:rPr>
          <w:rFonts w:asciiTheme="minorHAnsi" w:hAnsiTheme="minorHAnsi" w:cstheme="minorHAnsi"/>
          <w:color w:val="000000"/>
          <w:spacing w:val="-9"/>
          <w:sz w:val="20"/>
          <w:szCs w:val="20"/>
        </w:rPr>
        <w:t xml:space="preserve"> sanctions/</w:t>
      </w:r>
      <w:r w:rsidRPr="00D9515A">
        <w:rPr>
          <w:rFonts w:asciiTheme="minorHAnsi" w:hAnsiTheme="minorHAnsi" w:cstheme="minorHAnsi"/>
          <w:color w:val="000000"/>
          <w:sz w:val="20"/>
          <w:szCs w:val="20"/>
        </w:rPr>
        <w:t>intervention/prevention</w:t>
      </w:r>
      <w:r w:rsidRPr="00D9515A">
        <w:rPr>
          <w:rFonts w:asciiTheme="minorHAnsi" w:hAnsiTheme="minorHAnsi" w:cstheme="minorHAnsi"/>
          <w:color w:val="000000"/>
          <w:spacing w:val="-6"/>
          <w:sz w:val="20"/>
          <w:szCs w:val="20"/>
        </w:rPr>
        <w:t xml:space="preserve"> </w:t>
      </w:r>
      <w:r w:rsidRPr="00D9515A">
        <w:rPr>
          <w:rFonts w:asciiTheme="minorHAnsi" w:hAnsiTheme="minorHAnsi" w:cstheme="minorHAnsi"/>
          <w:color w:val="000000"/>
          <w:sz w:val="20"/>
          <w:szCs w:val="20"/>
        </w:rPr>
        <w:t>strategies</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/programmes</w:t>
      </w:r>
      <w:r w:rsidRPr="00D9515A">
        <w:rPr>
          <w:rFonts w:asciiTheme="minorHAnsi" w:hAnsiTheme="minorHAnsi" w:cstheme="minorHAnsi"/>
          <w:color w:val="000000"/>
          <w:spacing w:val="-4"/>
          <w:sz w:val="20"/>
          <w:szCs w:val="20"/>
        </w:rPr>
        <w:t>.</w:t>
      </w:r>
    </w:p>
    <w:p w14:paraId="47FA98BF" w14:textId="77777777" w:rsidR="007257CA" w:rsidRPr="00D9515A" w:rsidRDefault="00D9515A">
      <w:pPr>
        <w:pStyle w:val="ListParagraph"/>
        <w:numPr>
          <w:ilvl w:val="0"/>
          <w:numId w:val="1"/>
        </w:numPr>
        <w:tabs>
          <w:tab w:val="left" w:pos="415"/>
        </w:tabs>
        <w:spacing w:before="5" w:line="240" w:lineRule="auto"/>
        <w:ind w:left="414"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Log all bullying incidents</w:t>
      </w:r>
      <w:r w:rsidRPr="00D9515A">
        <w:rPr>
          <w:rFonts w:asciiTheme="minorHAnsi" w:hAnsiTheme="minorHAnsi" w:cstheme="minorHAnsi"/>
          <w:sz w:val="20"/>
          <w:szCs w:val="20"/>
        </w:rPr>
        <w:t xml:space="preserve"> on the MIS/My Concern systems for future reference and complete a Bullying Report Form</w:t>
      </w:r>
      <w:r w:rsidRPr="00D9515A">
        <w:rPr>
          <w:rFonts w:asciiTheme="minorHAnsi" w:hAnsiTheme="minorHAnsi" w:cstheme="minorHAnsi"/>
          <w:color w:val="000000"/>
          <w:sz w:val="20"/>
          <w:szCs w:val="20"/>
        </w:rPr>
        <w:t>.</w:t>
      </w:r>
    </w:p>
    <w:p w14:paraId="73C2BBF0" w14:textId="77777777" w:rsidR="007257CA" w:rsidRPr="00D9515A" w:rsidRDefault="00D9515A">
      <w:pPr>
        <w:pStyle w:val="Heading3"/>
        <w:spacing w:before="205"/>
        <w:ind w:left="130"/>
        <w:rPr>
          <w:rFonts w:asciiTheme="minorHAnsi" w:hAnsiTheme="minorHAnsi" w:cstheme="minorHAnsi"/>
          <w:color w:val="000000"/>
        </w:rPr>
      </w:pPr>
      <w:r w:rsidRPr="00D9515A">
        <w:rPr>
          <w:rFonts w:asciiTheme="minorHAnsi" w:hAnsiTheme="minorHAnsi" w:cstheme="minorHAnsi"/>
          <w:color w:val="000000"/>
        </w:rPr>
        <w:t>Students will:</w:t>
      </w:r>
    </w:p>
    <w:p w14:paraId="10B0DD40" w14:textId="77777777" w:rsidR="007257CA" w:rsidRPr="00D9515A" w:rsidRDefault="00D9515A">
      <w:pPr>
        <w:pStyle w:val="ListParagraph"/>
        <w:numPr>
          <w:ilvl w:val="0"/>
          <w:numId w:val="1"/>
        </w:numPr>
        <w:tabs>
          <w:tab w:val="left" w:pos="415"/>
        </w:tabs>
        <w:spacing w:before="100" w:line="225" w:lineRule="auto"/>
        <w:ind w:left="414" w:right="1470"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Take responsibility for their own behaviour and actions and treat one another with mutual respect and kindness.</w:t>
      </w:r>
    </w:p>
    <w:p w14:paraId="6C24ABDA" w14:textId="77777777" w:rsidR="007257CA" w:rsidRPr="00D9515A" w:rsidRDefault="00D9515A">
      <w:pPr>
        <w:pStyle w:val="ListParagraph"/>
        <w:numPr>
          <w:ilvl w:val="0"/>
          <w:numId w:val="1"/>
        </w:numPr>
        <w:tabs>
          <w:tab w:val="left" w:pos="415"/>
        </w:tabs>
        <w:spacing w:before="14" w:line="225" w:lineRule="auto"/>
        <w:ind w:left="414" w:right="1896"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Report any incidents of bullying to their Personal Tutor, an adult who they can talk to in school or Parent /</w:t>
      </w:r>
      <w:r w:rsidRPr="00D9515A">
        <w:rPr>
          <w:rFonts w:asciiTheme="minorHAnsi" w:hAnsiTheme="minorHAnsi" w:cstheme="minorHAnsi"/>
          <w:color w:val="000000"/>
          <w:spacing w:val="-1"/>
          <w:sz w:val="20"/>
          <w:szCs w:val="20"/>
        </w:rPr>
        <w:t xml:space="preserve"> </w:t>
      </w:r>
      <w:r w:rsidRPr="00D9515A">
        <w:rPr>
          <w:rFonts w:asciiTheme="minorHAnsi" w:hAnsiTheme="minorHAnsi" w:cstheme="minorHAnsi"/>
          <w:color w:val="000000"/>
          <w:sz w:val="20"/>
          <w:szCs w:val="20"/>
        </w:rPr>
        <w:t xml:space="preserve">Carer OR complete a Bullying Report Form which can be gained from the reception area. </w:t>
      </w:r>
    </w:p>
    <w:p w14:paraId="55E1AE99" w14:textId="77777777" w:rsidR="007257CA" w:rsidRPr="00D9515A" w:rsidRDefault="00D9515A">
      <w:pPr>
        <w:pStyle w:val="ListParagraph"/>
        <w:numPr>
          <w:ilvl w:val="0"/>
          <w:numId w:val="1"/>
        </w:numPr>
        <w:tabs>
          <w:tab w:val="left" w:pos="415"/>
        </w:tabs>
        <w:spacing w:before="5" w:line="240" w:lineRule="auto"/>
        <w:ind w:left="414"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Report any incidents that have occurred over social media</w:t>
      </w:r>
      <w:r w:rsidRPr="00D9515A">
        <w:rPr>
          <w:rFonts w:asciiTheme="minorHAnsi" w:hAnsiTheme="minorHAnsi" w:cstheme="minorHAnsi"/>
          <w:color w:val="000000"/>
          <w:spacing w:val="-13"/>
          <w:sz w:val="20"/>
          <w:szCs w:val="20"/>
        </w:rPr>
        <w:t xml:space="preserve"> </w:t>
      </w:r>
      <w:r w:rsidRPr="00D9515A">
        <w:rPr>
          <w:rFonts w:asciiTheme="minorHAnsi" w:hAnsiTheme="minorHAnsi" w:cstheme="minorHAnsi"/>
          <w:color w:val="000000"/>
          <w:sz w:val="20"/>
          <w:szCs w:val="20"/>
        </w:rPr>
        <w:t>sites.</w:t>
      </w:r>
    </w:p>
    <w:p w14:paraId="4DF40CB5" w14:textId="77777777" w:rsidR="007257CA" w:rsidRPr="00D9515A" w:rsidRDefault="00D9515A">
      <w:pPr>
        <w:pStyle w:val="Heading3"/>
        <w:spacing w:before="205"/>
        <w:ind w:left="130"/>
        <w:rPr>
          <w:rFonts w:asciiTheme="minorHAnsi" w:hAnsiTheme="minorHAnsi" w:cstheme="minorHAnsi"/>
          <w:color w:val="000000"/>
        </w:rPr>
      </w:pPr>
      <w:r w:rsidRPr="00D9515A">
        <w:rPr>
          <w:rFonts w:asciiTheme="minorHAnsi" w:hAnsiTheme="minorHAnsi" w:cstheme="minorHAnsi"/>
          <w:color w:val="000000"/>
        </w:rPr>
        <w:t>Parents will:</w:t>
      </w:r>
    </w:p>
    <w:p w14:paraId="26984F87" w14:textId="77777777" w:rsidR="007257CA" w:rsidRPr="00D9515A" w:rsidRDefault="00D9515A">
      <w:pPr>
        <w:pStyle w:val="ListParagraph"/>
        <w:numPr>
          <w:ilvl w:val="0"/>
          <w:numId w:val="1"/>
        </w:numPr>
        <w:tabs>
          <w:tab w:val="left" w:pos="415"/>
        </w:tabs>
        <w:spacing w:before="88"/>
        <w:ind w:left="414"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Inform school of concerns raised by their</w:t>
      </w:r>
      <w:r w:rsidRPr="00D9515A">
        <w:rPr>
          <w:rFonts w:asciiTheme="minorHAnsi" w:hAnsiTheme="minorHAnsi" w:cstheme="minorHAnsi"/>
          <w:color w:val="000000"/>
          <w:spacing w:val="-1"/>
          <w:sz w:val="20"/>
          <w:szCs w:val="20"/>
        </w:rPr>
        <w:t xml:space="preserve"> </w:t>
      </w:r>
      <w:r w:rsidRPr="00D9515A">
        <w:rPr>
          <w:rFonts w:asciiTheme="minorHAnsi" w:hAnsiTheme="minorHAnsi" w:cstheme="minorHAnsi"/>
          <w:color w:val="000000"/>
          <w:sz w:val="20"/>
          <w:szCs w:val="20"/>
        </w:rPr>
        <w:t>child.</w:t>
      </w:r>
    </w:p>
    <w:p w14:paraId="3C2FA45E" w14:textId="77777777" w:rsidR="007257CA" w:rsidRPr="00D9515A" w:rsidRDefault="00D9515A">
      <w:pPr>
        <w:pStyle w:val="ListParagraph"/>
        <w:numPr>
          <w:ilvl w:val="0"/>
          <w:numId w:val="1"/>
        </w:numPr>
        <w:tabs>
          <w:tab w:val="left" w:pos="415"/>
        </w:tabs>
        <w:spacing w:before="12" w:line="225" w:lineRule="auto"/>
        <w:ind w:left="414" w:right="1334"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Support</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key</w:t>
      </w:r>
      <w:r w:rsidRPr="00D9515A">
        <w:rPr>
          <w:rFonts w:asciiTheme="minorHAnsi" w:hAnsiTheme="minorHAnsi" w:cstheme="minorHAnsi"/>
          <w:color w:val="000000"/>
          <w:spacing w:val="-7"/>
          <w:sz w:val="20"/>
          <w:szCs w:val="20"/>
        </w:rPr>
        <w:t xml:space="preserve"> </w:t>
      </w:r>
      <w:r w:rsidRPr="00D9515A">
        <w:rPr>
          <w:rFonts w:asciiTheme="minorHAnsi" w:hAnsiTheme="minorHAnsi" w:cstheme="minorHAnsi"/>
          <w:color w:val="000000"/>
          <w:sz w:val="20"/>
          <w:szCs w:val="20"/>
        </w:rPr>
        <w:t>messages</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being</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given</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to</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their</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child</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and</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where</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appropriate</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attend</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meetings</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and</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contribute in a positive way.</w:t>
      </w:r>
    </w:p>
    <w:p w14:paraId="0AC17814" w14:textId="77777777" w:rsidR="007257CA" w:rsidRPr="00D9515A" w:rsidRDefault="00D9515A">
      <w:pPr>
        <w:pStyle w:val="ListParagraph"/>
        <w:numPr>
          <w:ilvl w:val="0"/>
          <w:numId w:val="1"/>
        </w:numPr>
        <w:tabs>
          <w:tab w:val="left" w:pos="415"/>
        </w:tabs>
        <w:spacing w:before="5"/>
        <w:ind w:left="414"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lastRenderedPageBreak/>
        <w:t>Monitor their child's use of social media regularly if their child uses social</w:t>
      </w:r>
      <w:r w:rsidRPr="00D9515A">
        <w:rPr>
          <w:rFonts w:asciiTheme="minorHAnsi" w:hAnsiTheme="minorHAnsi" w:cstheme="minorHAnsi"/>
          <w:color w:val="000000"/>
          <w:spacing w:val="-14"/>
          <w:sz w:val="20"/>
          <w:szCs w:val="20"/>
        </w:rPr>
        <w:t xml:space="preserve"> </w:t>
      </w:r>
      <w:r w:rsidRPr="00D9515A">
        <w:rPr>
          <w:rFonts w:asciiTheme="minorHAnsi" w:hAnsiTheme="minorHAnsi" w:cstheme="minorHAnsi"/>
          <w:color w:val="000000"/>
          <w:sz w:val="20"/>
          <w:szCs w:val="20"/>
        </w:rPr>
        <w:t>media.</w:t>
      </w:r>
    </w:p>
    <w:p w14:paraId="3B284725" w14:textId="77777777" w:rsidR="007257CA" w:rsidRPr="00D9515A" w:rsidRDefault="00D9515A">
      <w:pPr>
        <w:pStyle w:val="ListParagraph"/>
        <w:numPr>
          <w:ilvl w:val="0"/>
          <w:numId w:val="1"/>
        </w:numPr>
        <w:tabs>
          <w:tab w:val="left" w:pos="415"/>
        </w:tabs>
        <w:spacing w:before="11" w:line="225" w:lineRule="auto"/>
        <w:ind w:left="414" w:right="1467" w:hanging="284"/>
        <w:rPr>
          <w:rFonts w:asciiTheme="minorHAnsi" w:hAnsiTheme="minorHAnsi" w:cstheme="minorHAnsi"/>
          <w:color w:val="000000"/>
          <w:sz w:val="20"/>
          <w:szCs w:val="20"/>
        </w:rPr>
      </w:pPr>
      <w:r w:rsidRPr="00D9515A">
        <w:rPr>
          <w:rFonts w:asciiTheme="minorHAnsi" w:hAnsiTheme="minorHAnsi" w:cstheme="minorHAnsi"/>
          <w:color w:val="000000"/>
          <w:sz w:val="20"/>
          <w:szCs w:val="20"/>
        </w:rPr>
        <w:t>Expect</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that</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all</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reports of</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bullying</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will</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be</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dealt</w:t>
      </w:r>
      <w:r w:rsidRPr="00D9515A">
        <w:rPr>
          <w:rFonts w:asciiTheme="minorHAnsi" w:hAnsiTheme="minorHAnsi" w:cstheme="minorHAnsi"/>
          <w:color w:val="000000"/>
          <w:spacing w:val="-1"/>
          <w:sz w:val="20"/>
          <w:szCs w:val="20"/>
        </w:rPr>
        <w:t xml:space="preserve"> </w:t>
      </w:r>
      <w:r w:rsidRPr="00D9515A">
        <w:rPr>
          <w:rFonts w:asciiTheme="minorHAnsi" w:hAnsiTheme="minorHAnsi" w:cstheme="minorHAnsi"/>
          <w:color w:val="000000"/>
          <w:sz w:val="20"/>
          <w:szCs w:val="20"/>
        </w:rPr>
        <w:t>with,</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even</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if</w:t>
      </w:r>
      <w:r w:rsidRPr="00D9515A">
        <w:rPr>
          <w:rFonts w:asciiTheme="minorHAnsi" w:hAnsiTheme="minorHAnsi" w:cstheme="minorHAnsi"/>
          <w:color w:val="000000"/>
          <w:spacing w:val="-1"/>
          <w:sz w:val="20"/>
          <w:szCs w:val="20"/>
        </w:rPr>
        <w:t xml:space="preserve"> </w:t>
      </w:r>
      <w:r w:rsidRPr="00D9515A">
        <w:rPr>
          <w:rFonts w:asciiTheme="minorHAnsi" w:hAnsiTheme="minorHAnsi" w:cstheme="minorHAnsi"/>
          <w:color w:val="000000"/>
          <w:sz w:val="20"/>
          <w:szCs w:val="20"/>
        </w:rPr>
        <w:t>it</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is</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requested</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that</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the</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school</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do</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not</w:t>
      </w:r>
      <w:r w:rsidRPr="00D9515A">
        <w:rPr>
          <w:rFonts w:asciiTheme="minorHAnsi" w:hAnsiTheme="minorHAnsi" w:cstheme="minorHAnsi"/>
          <w:color w:val="000000"/>
          <w:spacing w:val="-1"/>
          <w:sz w:val="20"/>
          <w:szCs w:val="20"/>
        </w:rPr>
        <w:t xml:space="preserve"> </w:t>
      </w:r>
      <w:r w:rsidRPr="00D9515A">
        <w:rPr>
          <w:rFonts w:asciiTheme="minorHAnsi" w:hAnsiTheme="minorHAnsi" w:cstheme="minorHAnsi"/>
          <w:color w:val="000000"/>
          <w:sz w:val="20"/>
          <w:szCs w:val="20"/>
        </w:rPr>
        <w:t>do</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so, due</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to</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our</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duty</w:t>
      </w:r>
      <w:r w:rsidRPr="00D9515A">
        <w:rPr>
          <w:rFonts w:asciiTheme="minorHAnsi" w:hAnsiTheme="minorHAnsi" w:cstheme="minorHAnsi"/>
          <w:color w:val="000000"/>
          <w:spacing w:val="-7"/>
          <w:sz w:val="20"/>
          <w:szCs w:val="20"/>
        </w:rPr>
        <w:t xml:space="preserve"> </w:t>
      </w:r>
      <w:r w:rsidRPr="00D9515A">
        <w:rPr>
          <w:rFonts w:asciiTheme="minorHAnsi" w:hAnsiTheme="minorHAnsi" w:cstheme="minorHAnsi"/>
          <w:color w:val="000000"/>
          <w:sz w:val="20"/>
          <w:szCs w:val="20"/>
        </w:rPr>
        <w:t>of</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care.</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Every</w:t>
      </w:r>
      <w:r w:rsidRPr="00D9515A">
        <w:rPr>
          <w:rFonts w:asciiTheme="minorHAnsi" w:hAnsiTheme="minorHAnsi" w:cstheme="minorHAnsi"/>
          <w:color w:val="000000"/>
          <w:spacing w:val="-7"/>
          <w:sz w:val="20"/>
          <w:szCs w:val="20"/>
        </w:rPr>
        <w:t xml:space="preserve"> </w:t>
      </w:r>
      <w:r w:rsidRPr="00D9515A">
        <w:rPr>
          <w:rFonts w:asciiTheme="minorHAnsi" w:hAnsiTheme="minorHAnsi" w:cstheme="minorHAnsi"/>
          <w:color w:val="000000"/>
          <w:sz w:val="20"/>
          <w:szCs w:val="20"/>
        </w:rPr>
        <w:t>incident</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will</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be</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dealt</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with</w:t>
      </w:r>
      <w:r w:rsidRPr="00D9515A">
        <w:rPr>
          <w:rFonts w:asciiTheme="minorHAnsi" w:hAnsiTheme="minorHAnsi" w:cstheme="minorHAnsi"/>
          <w:color w:val="000000"/>
          <w:spacing w:val="-4"/>
          <w:sz w:val="20"/>
          <w:szCs w:val="20"/>
        </w:rPr>
        <w:t xml:space="preserve"> </w:t>
      </w:r>
      <w:r w:rsidRPr="00D9515A">
        <w:rPr>
          <w:rFonts w:asciiTheme="minorHAnsi" w:hAnsiTheme="minorHAnsi" w:cstheme="minorHAnsi"/>
          <w:color w:val="000000"/>
          <w:sz w:val="20"/>
          <w:szCs w:val="20"/>
        </w:rPr>
        <w:t>sensitively</w:t>
      </w:r>
      <w:r w:rsidRPr="00D9515A">
        <w:rPr>
          <w:rFonts w:asciiTheme="minorHAnsi" w:hAnsiTheme="minorHAnsi" w:cstheme="minorHAnsi"/>
          <w:color w:val="000000"/>
          <w:spacing w:val="-7"/>
          <w:sz w:val="20"/>
          <w:szCs w:val="20"/>
        </w:rPr>
        <w:t xml:space="preserve"> </w:t>
      </w:r>
      <w:r w:rsidRPr="00D9515A">
        <w:rPr>
          <w:rFonts w:asciiTheme="minorHAnsi" w:hAnsiTheme="minorHAnsi" w:cstheme="minorHAnsi"/>
          <w:color w:val="000000"/>
          <w:sz w:val="20"/>
          <w:szCs w:val="20"/>
        </w:rPr>
        <w:t>and</w:t>
      </w:r>
      <w:r w:rsidRPr="00D9515A">
        <w:rPr>
          <w:rFonts w:asciiTheme="minorHAnsi" w:hAnsiTheme="minorHAnsi" w:cstheme="minorHAnsi"/>
          <w:color w:val="000000"/>
          <w:spacing w:val="-3"/>
          <w:sz w:val="20"/>
          <w:szCs w:val="20"/>
        </w:rPr>
        <w:t xml:space="preserve"> </w:t>
      </w:r>
      <w:r w:rsidRPr="00D9515A">
        <w:rPr>
          <w:rFonts w:asciiTheme="minorHAnsi" w:hAnsiTheme="minorHAnsi" w:cstheme="minorHAnsi"/>
          <w:color w:val="000000"/>
          <w:sz w:val="20"/>
          <w:szCs w:val="20"/>
        </w:rPr>
        <w:t>anonymously</w:t>
      </w:r>
      <w:r w:rsidRPr="00D9515A">
        <w:rPr>
          <w:rFonts w:asciiTheme="minorHAnsi" w:hAnsiTheme="minorHAnsi" w:cstheme="minorHAnsi"/>
          <w:color w:val="000000"/>
          <w:spacing w:val="-5"/>
          <w:sz w:val="20"/>
          <w:szCs w:val="20"/>
        </w:rPr>
        <w:t xml:space="preserve"> </w:t>
      </w:r>
      <w:r w:rsidRPr="00D9515A">
        <w:rPr>
          <w:rFonts w:asciiTheme="minorHAnsi" w:hAnsiTheme="minorHAnsi" w:cstheme="minorHAnsi"/>
          <w:color w:val="000000"/>
          <w:sz w:val="20"/>
          <w:szCs w:val="20"/>
        </w:rPr>
        <w:t>where</w:t>
      </w:r>
      <w:r w:rsidRPr="00D9515A">
        <w:rPr>
          <w:rFonts w:asciiTheme="minorHAnsi" w:hAnsiTheme="minorHAnsi" w:cstheme="minorHAnsi"/>
          <w:color w:val="000000"/>
          <w:spacing w:val="-2"/>
          <w:sz w:val="20"/>
          <w:szCs w:val="20"/>
        </w:rPr>
        <w:t xml:space="preserve"> </w:t>
      </w:r>
      <w:r w:rsidRPr="00D9515A">
        <w:rPr>
          <w:rFonts w:asciiTheme="minorHAnsi" w:hAnsiTheme="minorHAnsi" w:cstheme="minorHAnsi"/>
          <w:color w:val="000000"/>
          <w:sz w:val="20"/>
          <w:szCs w:val="20"/>
        </w:rPr>
        <w:t>required.</w:t>
      </w:r>
    </w:p>
    <w:p w14:paraId="133E32E8" w14:textId="77777777" w:rsidR="007257CA" w:rsidRPr="00D9515A" w:rsidRDefault="007257CA">
      <w:pPr>
        <w:pStyle w:val="BodyText"/>
        <w:spacing w:before="1"/>
        <w:rPr>
          <w:rFonts w:asciiTheme="minorHAnsi" w:hAnsiTheme="minorHAnsi" w:cstheme="minorHAnsi"/>
          <w:color w:val="000000"/>
        </w:rPr>
      </w:pPr>
    </w:p>
    <w:p w14:paraId="5433A74D" w14:textId="77777777" w:rsidR="007257CA" w:rsidRPr="00D9515A" w:rsidRDefault="00D9515A">
      <w:pPr>
        <w:ind w:left="130"/>
        <w:rPr>
          <w:rFonts w:asciiTheme="minorHAnsi" w:hAnsiTheme="minorHAnsi" w:cstheme="minorHAnsi"/>
          <w:b/>
          <w:color w:val="000000"/>
          <w:sz w:val="20"/>
          <w:szCs w:val="20"/>
        </w:rPr>
      </w:pPr>
      <w:r w:rsidRPr="00D9515A">
        <w:rPr>
          <w:rFonts w:asciiTheme="minorHAnsi" w:hAnsiTheme="minorHAnsi" w:cstheme="minorHAnsi"/>
          <w:b/>
          <w:color w:val="000000"/>
          <w:sz w:val="20"/>
          <w:szCs w:val="20"/>
        </w:rPr>
        <w:t>Bullying outside of school</w:t>
      </w:r>
    </w:p>
    <w:p w14:paraId="5CA61794" w14:textId="77777777" w:rsidR="007257CA" w:rsidRPr="00D9515A" w:rsidRDefault="00D9515A" w:rsidP="00D9515A">
      <w:pPr>
        <w:pStyle w:val="BodyText"/>
        <w:spacing w:before="211" w:line="228" w:lineRule="auto"/>
        <w:ind w:left="130" w:right="1274"/>
        <w:rPr>
          <w:rFonts w:asciiTheme="minorHAnsi" w:hAnsiTheme="minorHAnsi" w:cstheme="minorHAnsi"/>
          <w:color w:val="000000"/>
        </w:rPr>
      </w:pPr>
      <w:r w:rsidRPr="00D9515A">
        <w:rPr>
          <w:rFonts w:asciiTheme="minorHAnsi" w:hAnsiTheme="minorHAnsi" w:cstheme="minorHAnsi"/>
          <w:color w:val="000000"/>
        </w:rPr>
        <w:t>If the school becomes aware of any bullying issues outside of school, during term time or school holidays, the school will encourage pupils and parents to contact relevant agencies i.e. Police, Children’s Services and CEOP (Child Exploitation and Online Protection).</w:t>
      </w:r>
    </w:p>
    <w:p w14:paraId="6AE3641A" w14:textId="77777777" w:rsidR="007257CA" w:rsidRPr="00D9515A" w:rsidRDefault="007257CA">
      <w:pPr>
        <w:pStyle w:val="BodyText"/>
        <w:spacing w:before="6"/>
        <w:rPr>
          <w:rFonts w:asciiTheme="minorHAnsi" w:hAnsiTheme="minorHAnsi" w:cstheme="minorHAnsi"/>
          <w:b/>
          <w:color w:val="000000"/>
        </w:rPr>
      </w:pPr>
    </w:p>
    <w:p w14:paraId="30842365" w14:textId="77777777" w:rsidR="007257CA" w:rsidRPr="00D9515A" w:rsidRDefault="00D9515A" w:rsidP="00D9515A">
      <w:pP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Pr="00D9515A">
        <w:rPr>
          <w:rFonts w:asciiTheme="minorHAnsi" w:hAnsiTheme="minorHAnsi" w:cstheme="minorHAnsi"/>
          <w:b/>
          <w:color w:val="000000"/>
          <w:sz w:val="20"/>
          <w:szCs w:val="20"/>
        </w:rPr>
        <w:t>What to do if you are being bullied</w:t>
      </w:r>
    </w:p>
    <w:p w14:paraId="584EAD89" w14:textId="77777777" w:rsidR="007257CA" w:rsidRPr="00D9515A" w:rsidRDefault="00D9515A">
      <w:pPr>
        <w:rPr>
          <w:rFonts w:asciiTheme="minorHAnsi" w:hAnsiTheme="minorHAnsi" w:cstheme="minorHAnsi"/>
          <w:b/>
          <w:color w:val="000000"/>
          <w:sz w:val="20"/>
          <w:szCs w:val="20"/>
        </w:rPr>
      </w:pPr>
      <w:r w:rsidRPr="00D9515A">
        <w:rPr>
          <w:rFonts w:asciiTheme="minorHAnsi" w:hAnsiTheme="minorHAnsi" w:cstheme="minorHAnsi"/>
          <w:b/>
          <w:color w:val="000000"/>
          <w:sz w:val="20"/>
          <w:szCs w:val="20"/>
        </w:rPr>
        <w:t xml:space="preserve">  If you are being bullied, who can you tell?</w:t>
      </w:r>
    </w:p>
    <w:p w14:paraId="5D64446C" w14:textId="77777777" w:rsidR="007257CA" w:rsidRPr="00D9515A" w:rsidRDefault="007257CA">
      <w:pPr>
        <w:ind w:left="130"/>
        <w:rPr>
          <w:rFonts w:asciiTheme="minorHAnsi" w:hAnsiTheme="minorHAnsi" w:cstheme="minorHAnsi"/>
          <w:b/>
          <w:sz w:val="20"/>
          <w:szCs w:val="20"/>
        </w:rPr>
      </w:pPr>
    </w:p>
    <w:p w14:paraId="6AA1D366" w14:textId="77777777" w:rsidR="007257CA" w:rsidRPr="00D9515A" w:rsidRDefault="00D9515A">
      <w:pPr>
        <w:pStyle w:val="ListParagraph"/>
        <w:numPr>
          <w:ilvl w:val="0"/>
          <w:numId w:val="1"/>
        </w:numPr>
        <w:tabs>
          <w:tab w:val="left" w:pos="697"/>
          <w:tab w:val="left" w:pos="698"/>
        </w:tabs>
        <w:spacing w:line="240" w:lineRule="auto"/>
        <w:ind w:left="562" w:hanging="562"/>
        <w:rPr>
          <w:rFonts w:asciiTheme="minorHAnsi" w:hAnsiTheme="minorHAnsi" w:cstheme="minorHAnsi"/>
          <w:sz w:val="20"/>
          <w:szCs w:val="20"/>
        </w:rPr>
      </w:pPr>
      <w:r w:rsidRPr="00D9515A">
        <w:rPr>
          <w:rFonts w:asciiTheme="minorHAnsi" w:hAnsiTheme="minorHAnsi" w:cstheme="minorHAnsi"/>
          <w:sz w:val="20"/>
          <w:szCs w:val="20"/>
        </w:rPr>
        <w:t>Personal</w:t>
      </w:r>
      <w:r w:rsidRPr="00D9515A">
        <w:rPr>
          <w:rFonts w:asciiTheme="minorHAnsi" w:hAnsiTheme="minorHAnsi" w:cstheme="minorHAnsi"/>
          <w:spacing w:val="-3"/>
          <w:sz w:val="20"/>
          <w:szCs w:val="20"/>
        </w:rPr>
        <w:t xml:space="preserve"> </w:t>
      </w:r>
      <w:r w:rsidRPr="00D9515A">
        <w:rPr>
          <w:rFonts w:asciiTheme="minorHAnsi" w:hAnsiTheme="minorHAnsi" w:cstheme="minorHAnsi"/>
          <w:sz w:val="20"/>
          <w:szCs w:val="20"/>
        </w:rPr>
        <w:t>Tutor</w:t>
      </w:r>
    </w:p>
    <w:p w14:paraId="5D37ED09" w14:textId="77777777" w:rsidR="007257CA" w:rsidRPr="00D9515A" w:rsidRDefault="00D9515A">
      <w:pPr>
        <w:pStyle w:val="ListParagraph"/>
        <w:numPr>
          <w:ilvl w:val="0"/>
          <w:numId w:val="1"/>
        </w:numPr>
        <w:tabs>
          <w:tab w:val="left" w:pos="697"/>
          <w:tab w:val="left" w:pos="698"/>
        </w:tabs>
        <w:spacing w:line="240" w:lineRule="auto"/>
        <w:ind w:left="562" w:hanging="562"/>
        <w:rPr>
          <w:rFonts w:asciiTheme="minorHAnsi" w:hAnsiTheme="minorHAnsi" w:cstheme="minorHAnsi"/>
          <w:sz w:val="20"/>
          <w:szCs w:val="20"/>
        </w:rPr>
      </w:pPr>
      <w:r w:rsidRPr="00D9515A">
        <w:rPr>
          <w:rFonts w:asciiTheme="minorHAnsi" w:hAnsiTheme="minorHAnsi" w:cstheme="minorHAnsi"/>
          <w:sz w:val="20"/>
          <w:szCs w:val="20"/>
        </w:rPr>
        <w:t>Leadership / DSL</w:t>
      </w:r>
    </w:p>
    <w:p w14:paraId="458D4B36" w14:textId="77777777" w:rsidR="007257CA" w:rsidRPr="00D9515A" w:rsidRDefault="00D9515A">
      <w:pPr>
        <w:pStyle w:val="ListParagraph"/>
        <w:numPr>
          <w:ilvl w:val="0"/>
          <w:numId w:val="1"/>
        </w:numPr>
        <w:tabs>
          <w:tab w:val="left" w:pos="697"/>
          <w:tab w:val="left" w:pos="698"/>
        </w:tabs>
        <w:spacing w:line="240" w:lineRule="auto"/>
        <w:ind w:left="562" w:hanging="562"/>
        <w:rPr>
          <w:rFonts w:asciiTheme="minorHAnsi" w:hAnsiTheme="minorHAnsi" w:cstheme="minorHAnsi"/>
          <w:sz w:val="20"/>
          <w:szCs w:val="20"/>
        </w:rPr>
      </w:pPr>
      <w:r w:rsidRPr="00D9515A">
        <w:rPr>
          <w:rFonts w:asciiTheme="minorHAnsi" w:hAnsiTheme="minorHAnsi" w:cstheme="minorHAnsi"/>
          <w:sz w:val="20"/>
          <w:szCs w:val="20"/>
        </w:rPr>
        <w:t>Teacher</w:t>
      </w:r>
    </w:p>
    <w:p w14:paraId="588B2165" w14:textId="77777777" w:rsidR="007257CA" w:rsidRPr="00D9515A" w:rsidRDefault="00D9515A">
      <w:pPr>
        <w:pStyle w:val="ListParagraph"/>
        <w:numPr>
          <w:ilvl w:val="0"/>
          <w:numId w:val="1"/>
        </w:numPr>
        <w:tabs>
          <w:tab w:val="left" w:pos="697"/>
          <w:tab w:val="left" w:pos="698"/>
        </w:tabs>
        <w:spacing w:line="240" w:lineRule="auto"/>
        <w:ind w:left="562" w:hanging="562"/>
        <w:rPr>
          <w:rFonts w:asciiTheme="minorHAnsi" w:hAnsiTheme="minorHAnsi" w:cstheme="minorHAnsi"/>
          <w:sz w:val="20"/>
          <w:szCs w:val="20"/>
        </w:rPr>
      </w:pPr>
      <w:r w:rsidRPr="00D9515A">
        <w:rPr>
          <w:rFonts w:asciiTheme="minorHAnsi" w:hAnsiTheme="minorHAnsi" w:cstheme="minorHAnsi"/>
          <w:sz w:val="20"/>
          <w:szCs w:val="20"/>
        </w:rPr>
        <w:t>Support staff</w:t>
      </w:r>
    </w:p>
    <w:p w14:paraId="6C8D042B" w14:textId="77777777" w:rsidR="007257CA" w:rsidRPr="00D9515A" w:rsidRDefault="00D9515A">
      <w:pPr>
        <w:pStyle w:val="ListParagraph"/>
        <w:numPr>
          <w:ilvl w:val="0"/>
          <w:numId w:val="1"/>
        </w:numPr>
        <w:tabs>
          <w:tab w:val="left" w:pos="697"/>
          <w:tab w:val="left" w:pos="698"/>
        </w:tabs>
        <w:spacing w:line="240" w:lineRule="auto"/>
        <w:ind w:left="562" w:hanging="562"/>
        <w:rPr>
          <w:rFonts w:asciiTheme="minorHAnsi" w:hAnsiTheme="minorHAnsi" w:cstheme="minorHAnsi"/>
          <w:sz w:val="20"/>
          <w:szCs w:val="20"/>
        </w:rPr>
      </w:pPr>
      <w:r w:rsidRPr="00D9515A">
        <w:rPr>
          <w:rFonts w:asciiTheme="minorHAnsi" w:hAnsiTheme="minorHAnsi" w:cstheme="minorHAnsi"/>
          <w:sz w:val="20"/>
          <w:szCs w:val="20"/>
        </w:rPr>
        <w:t>Parents /</w:t>
      </w:r>
      <w:r w:rsidRPr="00D9515A">
        <w:rPr>
          <w:rFonts w:asciiTheme="minorHAnsi" w:hAnsiTheme="minorHAnsi" w:cstheme="minorHAnsi"/>
          <w:spacing w:val="-1"/>
          <w:sz w:val="20"/>
          <w:szCs w:val="20"/>
        </w:rPr>
        <w:t xml:space="preserve"> </w:t>
      </w:r>
      <w:r w:rsidRPr="00D9515A">
        <w:rPr>
          <w:rFonts w:asciiTheme="minorHAnsi" w:hAnsiTheme="minorHAnsi" w:cstheme="minorHAnsi"/>
          <w:sz w:val="20"/>
          <w:szCs w:val="20"/>
        </w:rPr>
        <w:t>Carer</w:t>
      </w:r>
    </w:p>
    <w:p w14:paraId="78E5D5B6" w14:textId="77777777" w:rsidR="007257CA" w:rsidRPr="00D9515A" w:rsidRDefault="00D9515A">
      <w:pPr>
        <w:pStyle w:val="ListParagraph"/>
        <w:numPr>
          <w:ilvl w:val="0"/>
          <w:numId w:val="1"/>
        </w:numPr>
        <w:tabs>
          <w:tab w:val="left" w:pos="697"/>
          <w:tab w:val="left" w:pos="698"/>
        </w:tabs>
        <w:spacing w:line="240" w:lineRule="auto"/>
        <w:ind w:left="562" w:hanging="562"/>
        <w:rPr>
          <w:rFonts w:asciiTheme="minorHAnsi" w:hAnsiTheme="minorHAnsi" w:cstheme="minorHAnsi"/>
          <w:sz w:val="20"/>
          <w:szCs w:val="20"/>
        </w:rPr>
      </w:pPr>
      <w:r w:rsidRPr="00D9515A">
        <w:rPr>
          <w:rFonts w:asciiTheme="minorHAnsi" w:hAnsiTheme="minorHAnsi" w:cstheme="minorHAnsi"/>
          <w:sz w:val="20"/>
          <w:szCs w:val="20"/>
        </w:rPr>
        <w:t>A</w:t>
      </w:r>
      <w:r w:rsidRPr="00D9515A">
        <w:rPr>
          <w:rFonts w:asciiTheme="minorHAnsi" w:hAnsiTheme="minorHAnsi" w:cstheme="minorHAnsi"/>
          <w:spacing w:val="-2"/>
          <w:sz w:val="20"/>
          <w:szCs w:val="20"/>
        </w:rPr>
        <w:t xml:space="preserve"> </w:t>
      </w:r>
      <w:r w:rsidRPr="00D9515A">
        <w:rPr>
          <w:rFonts w:asciiTheme="minorHAnsi" w:hAnsiTheme="minorHAnsi" w:cstheme="minorHAnsi"/>
          <w:sz w:val="20"/>
          <w:szCs w:val="20"/>
        </w:rPr>
        <w:t>friend</w:t>
      </w:r>
    </w:p>
    <w:p w14:paraId="24449D22" w14:textId="77777777" w:rsidR="007257CA" w:rsidRPr="00D9515A" w:rsidRDefault="00D9515A">
      <w:pPr>
        <w:pStyle w:val="ListParagraph"/>
        <w:numPr>
          <w:ilvl w:val="0"/>
          <w:numId w:val="1"/>
        </w:numPr>
        <w:tabs>
          <w:tab w:val="left" w:pos="697"/>
          <w:tab w:val="left" w:pos="698"/>
        </w:tabs>
        <w:spacing w:line="240" w:lineRule="auto"/>
        <w:ind w:left="562" w:hanging="562"/>
        <w:rPr>
          <w:rFonts w:asciiTheme="minorHAnsi" w:hAnsiTheme="minorHAnsi" w:cstheme="minorHAnsi"/>
          <w:sz w:val="20"/>
          <w:szCs w:val="20"/>
        </w:rPr>
      </w:pPr>
      <w:r w:rsidRPr="00D9515A">
        <w:rPr>
          <w:rFonts w:asciiTheme="minorHAnsi" w:hAnsiTheme="minorHAnsi" w:cstheme="minorHAnsi"/>
          <w:sz w:val="20"/>
          <w:szCs w:val="20"/>
        </w:rPr>
        <w:t>Contact any of the organisations linked to bullying</w:t>
      </w:r>
      <w:r w:rsidRPr="00D9515A">
        <w:rPr>
          <w:rFonts w:asciiTheme="minorHAnsi" w:hAnsiTheme="minorHAnsi" w:cstheme="minorHAnsi"/>
          <w:spacing w:val="-9"/>
          <w:sz w:val="20"/>
          <w:szCs w:val="20"/>
        </w:rPr>
        <w:t xml:space="preserve"> </w:t>
      </w:r>
      <w:r w:rsidRPr="00D9515A">
        <w:rPr>
          <w:rFonts w:asciiTheme="minorHAnsi" w:hAnsiTheme="minorHAnsi" w:cstheme="minorHAnsi"/>
          <w:sz w:val="20"/>
          <w:szCs w:val="20"/>
        </w:rPr>
        <w:t>below</w:t>
      </w:r>
    </w:p>
    <w:p w14:paraId="774CD81F" w14:textId="77777777" w:rsidR="007257CA" w:rsidRPr="00D9515A" w:rsidRDefault="007257CA">
      <w:pPr>
        <w:pStyle w:val="ListParagraph"/>
        <w:tabs>
          <w:tab w:val="left" w:pos="697"/>
          <w:tab w:val="left" w:pos="698"/>
        </w:tabs>
        <w:spacing w:before="118" w:line="240" w:lineRule="auto"/>
        <w:ind w:left="691" w:firstLine="0"/>
        <w:rPr>
          <w:rFonts w:asciiTheme="minorHAnsi" w:hAnsiTheme="minorHAnsi" w:cstheme="minorHAnsi"/>
          <w:sz w:val="20"/>
          <w:szCs w:val="20"/>
        </w:rPr>
      </w:pPr>
    </w:p>
    <w:p w14:paraId="5A0C14FF" w14:textId="77777777" w:rsidR="007257CA" w:rsidRPr="00D9515A" w:rsidRDefault="00D9515A">
      <w:pPr>
        <w:pStyle w:val="BodyText"/>
        <w:spacing w:before="9"/>
        <w:rPr>
          <w:rFonts w:asciiTheme="minorHAnsi" w:hAnsiTheme="minorHAnsi" w:cstheme="minorHAnsi"/>
          <w:color w:val="000000"/>
        </w:rPr>
      </w:pPr>
      <w:r w:rsidRPr="00D9515A">
        <w:rPr>
          <w:rFonts w:asciiTheme="minorHAnsi" w:hAnsiTheme="minorHAnsi" w:cstheme="minorHAnsi"/>
          <w:noProof/>
          <w:lang w:bidi="ar-SA"/>
        </w:rPr>
        <mc:AlternateContent>
          <mc:Choice Requires="wps">
            <w:drawing>
              <wp:anchor distT="0" distB="0" distL="0" distR="0" simplePos="0" relativeHeight="251657728" behindDoc="1" locked="0" layoutInCell="1" allowOverlap="1" wp14:anchorId="3D0C626F" wp14:editId="1F290DA0">
                <wp:simplePos x="0" y="0"/>
                <wp:positionH relativeFrom="page">
                  <wp:posOffset>1171575</wp:posOffset>
                </wp:positionH>
                <wp:positionV relativeFrom="paragraph">
                  <wp:posOffset>125095</wp:posOffset>
                </wp:positionV>
                <wp:extent cx="4979035" cy="195580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9035" cy="1955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FC69AD" w14:textId="77777777" w:rsidR="007257CA" w:rsidRDefault="00D9515A">
                            <w:pPr>
                              <w:spacing w:before="100"/>
                              <w:ind w:left="113"/>
                              <w:rPr>
                                <w:b/>
                                <w:sz w:val="20"/>
                              </w:rPr>
                            </w:pPr>
                            <w:r>
                              <w:rPr>
                                <w:b/>
                                <w:sz w:val="20"/>
                              </w:rPr>
                              <w:t>Associated Organisations</w:t>
                            </w:r>
                          </w:p>
                          <w:p w14:paraId="626ECE50" w14:textId="77777777" w:rsidR="007257CA" w:rsidRDefault="00D9515A">
                            <w:pPr>
                              <w:tabs>
                                <w:tab w:val="left" w:pos="2377"/>
                              </w:tabs>
                              <w:spacing w:before="75" w:line="223" w:lineRule="exact"/>
                              <w:ind w:left="113"/>
                              <w:rPr>
                                <w:b/>
                                <w:sz w:val="20"/>
                              </w:rPr>
                            </w:pPr>
                            <w:r>
                              <w:rPr>
                                <w:b/>
                                <w:sz w:val="20"/>
                              </w:rPr>
                              <w:t>Childline</w:t>
                            </w:r>
                            <w:r>
                              <w:rPr>
                                <w:b/>
                                <w:sz w:val="20"/>
                              </w:rPr>
                              <w:tab/>
                              <w:t>08001111</w:t>
                            </w:r>
                            <w:r>
                              <w:rPr>
                                <w:b/>
                                <w:spacing w:val="52"/>
                                <w:sz w:val="20"/>
                              </w:rPr>
                              <w:t xml:space="preserve"> </w:t>
                            </w:r>
                            <w:hyperlink r:id="rId6">
                              <w:r>
                                <w:rPr>
                                  <w:b/>
                                  <w:sz w:val="20"/>
                                </w:rPr>
                                <w:t>www.childline.org.uk</w:t>
                              </w:r>
                            </w:hyperlink>
                          </w:p>
                          <w:p w14:paraId="4FEDC34E" w14:textId="77777777" w:rsidR="007257CA" w:rsidRDefault="00D9515A">
                            <w:pPr>
                              <w:tabs>
                                <w:tab w:val="left" w:pos="2377"/>
                              </w:tabs>
                              <w:spacing w:line="217" w:lineRule="exact"/>
                              <w:ind w:left="113"/>
                              <w:rPr>
                                <w:b/>
                                <w:sz w:val="20"/>
                              </w:rPr>
                            </w:pPr>
                            <w:r>
                              <w:rPr>
                                <w:b/>
                                <w:sz w:val="20"/>
                              </w:rPr>
                              <w:t>KIDSCAPE</w:t>
                            </w:r>
                            <w:r>
                              <w:rPr>
                                <w:b/>
                                <w:sz w:val="20"/>
                              </w:rPr>
                              <w:tab/>
                              <w:t>02077303300 / Parents Line</w:t>
                            </w:r>
                            <w:r>
                              <w:rPr>
                                <w:b/>
                                <w:spacing w:val="-5"/>
                                <w:sz w:val="20"/>
                              </w:rPr>
                              <w:t xml:space="preserve"> </w:t>
                            </w:r>
                            <w:r>
                              <w:rPr>
                                <w:b/>
                                <w:sz w:val="20"/>
                              </w:rPr>
                              <w:t>08451205204</w:t>
                            </w:r>
                          </w:p>
                          <w:p w14:paraId="6F6A64EB" w14:textId="77777777" w:rsidR="007257CA" w:rsidRDefault="00D9515A">
                            <w:pPr>
                              <w:tabs>
                                <w:tab w:val="left" w:pos="2377"/>
                              </w:tabs>
                              <w:spacing w:line="219" w:lineRule="exact"/>
                              <w:ind w:left="113"/>
                              <w:rPr>
                                <w:b/>
                                <w:sz w:val="20"/>
                              </w:rPr>
                            </w:pPr>
                            <w:r>
                              <w:rPr>
                                <w:b/>
                                <w:sz w:val="20"/>
                              </w:rPr>
                              <w:t>Family</w:t>
                            </w:r>
                            <w:r>
                              <w:rPr>
                                <w:b/>
                                <w:spacing w:val="-5"/>
                                <w:sz w:val="20"/>
                              </w:rPr>
                              <w:t xml:space="preserve"> </w:t>
                            </w:r>
                            <w:r>
                              <w:rPr>
                                <w:b/>
                                <w:sz w:val="20"/>
                              </w:rPr>
                              <w:t>Lives</w:t>
                            </w:r>
                            <w:r>
                              <w:rPr>
                                <w:b/>
                                <w:sz w:val="20"/>
                              </w:rPr>
                              <w:tab/>
                              <w:t>08088002222</w:t>
                            </w:r>
                          </w:p>
                          <w:p w14:paraId="5FAE868D" w14:textId="77777777" w:rsidR="007257CA" w:rsidRDefault="00D9515A">
                            <w:pPr>
                              <w:tabs>
                                <w:tab w:val="left" w:pos="2377"/>
                              </w:tabs>
                              <w:spacing w:line="217" w:lineRule="exact"/>
                              <w:ind w:left="113"/>
                              <w:rPr>
                                <w:b/>
                                <w:sz w:val="20"/>
                              </w:rPr>
                            </w:pPr>
                            <w:r>
                              <w:rPr>
                                <w:b/>
                                <w:sz w:val="20"/>
                              </w:rPr>
                              <w:t>Bullying</w:t>
                            </w:r>
                            <w:r>
                              <w:rPr>
                                <w:b/>
                                <w:spacing w:val="-3"/>
                                <w:sz w:val="20"/>
                              </w:rPr>
                              <w:t xml:space="preserve"> </w:t>
                            </w:r>
                            <w:r>
                              <w:rPr>
                                <w:b/>
                                <w:sz w:val="20"/>
                              </w:rPr>
                              <w:t>UK</w:t>
                            </w:r>
                            <w:r>
                              <w:rPr>
                                <w:b/>
                                <w:sz w:val="20"/>
                              </w:rPr>
                              <w:tab/>
                            </w:r>
                            <w:hyperlink r:id="rId7">
                              <w:r>
                                <w:rPr>
                                  <w:b/>
                                  <w:sz w:val="20"/>
                                </w:rPr>
                                <w:t>www.bullying.co.uk</w:t>
                              </w:r>
                            </w:hyperlink>
                          </w:p>
                          <w:p w14:paraId="456CC0BD" w14:textId="77777777" w:rsidR="007257CA" w:rsidRDefault="00D9515A">
                            <w:pPr>
                              <w:tabs>
                                <w:tab w:val="left" w:pos="2377"/>
                              </w:tabs>
                              <w:spacing w:before="2" w:line="228" w:lineRule="auto"/>
                              <w:ind w:left="113" w:right="3055"/>
                              <w:rPr>
                                <w:b/>
                                <w:sz w:val="20"/>
                              </w:rPr>
                            </w:pPr>
                            <w:r>
                              <w:rPr>
                                <w:b/>
                                <w:sz w:val="20"/>
                              </w:rPr>
                              <w:t>Kidscape</w:t>
                            </w:r>
                            <w:r>
                              <w:rPr>
                                <w:b/>
                                <w:sz w:val="20"/>
                              </w:rPr>
                              <w:tab/>
                            </w:r>
                            <w:hyperlink r:id="rId8">
                              <w:r>
                                <w:rPr>
                                  <w:b/>
                                  <w:sz w:val="20"/>
                                </w:rPr>
                                <w:t>www.kidscape.org.uk</w:t>
                              </w:r>
                            </w:hyperlink>
                            <w:r>
                              <w:rPr>
                                <w:b/>
                                <w:sz w:val="20"/>
                              </w:rPr>
                              <w:t xml:space="preserve"> Bully</w:t>
                            </w:r>
                            <w:r>
                              <w:rPr>
                                <w:b/>
                                <w:spacing w:val="-4"/>
                                <w:sz w:val="20"/>
                              </w:rPr>
                              <w:t xml:space="preserve"> </w:t>
                            </w:r>
                            <w:r>
                              <w:rPr>
                                <w:b/>
                                <w:sz w:val="20"/>
                              </w:rPr>
                              <w:t>Free</w:t>
                            </w:r>
                            <w:r>
                              <w:rPr>
                                <w:b/>
                                <w:spacing w:val="-3"/>
                                <w:sz w:val="20"/>
                              </w:rPr>
                              <w:t xml:space="preserve"> </w:t>
                            </w:r>
                            <w:r>
                              <w:rPr>
                                <w:b/>
                                <w:sz w:val="20"/>
                              </w:rPr>
                              <w:t xml:space="preserve">Zone             </w:t>
                            </w:r>
                            <w:hyperlink r:id="rId9" w:history="1">
                              <w:r>
                                <w:rPr>
                                  <w:rStyle w:val="Hyperlink"/>
                                  <w:b/>
                                  <w:color w:val="auto"/>
                                  <w:sz w:val="20"/>
                                </w:rPr>
                                <w:t>www.bullyfreezone.co.uk</w:t>
                              </w:r>
                            </w:hyperlink>
                          </w:p>
                          <w:p w14:paraId="782AF39D" w14:textId="77777777" w:rsidR="007257CA" w:rsidRDefault="00D9515A">
                            <w:pPr>
                              <w:tabs>
                                <w:tab w:val="left" w:pos="2377"/>
                              </w:tabs>
                              <w:spacing w:line="213" w:lineRule="exact"/>
                              <w:ind w:left="113"/>
                              <w:rPr>
                                <w:b/>
                                <w:sz w:val="20"/>
                              </w:rPr>
                            </w:pPr>
                            <w:r>
                              <w:rPr>
                                <w:b/>
                                <w:sz w:val="20"/>
                              </w:rPr>
                              <w:t>Anti-Bullying</w:t>
                            </w:r>
                            <w:r>
                              <w:rPr>
                                <w:b/>
                                <w:spacing w:val="-2"/>
                                <w:sz w:val="20"/>
                              </w:rPr>
                              <w:t xml:space="preserve"> </w:t>
                            </w:r>
                            <w:r>
                              <w:rPr>
                                <w:b/>
                                <w:sz w:val="20"/>
                              </w:rPr>
                              <w:t>Alliance</w:t>
                            </w:r>
                            <w:r>
                              <w:rPr>
                                <w:b/>
                                <w:sz w:val="20"/>
                              </w:rPr>
                              <w:tab/>
                            </w:r>
                            <w:hyperlink r:id="rId10">
                              <w:r>
                                <w:rPr>
                                  <w:b/>
                                  <w:sz w:val="20"/>
                                </w:rPr>
                                <w:t>www.anti-bullyingalliance.org.uk</w:t>
                              </w:r>
                            </w:hyperlink>
                          </w:p>
                          <w:p w14:paraId="22D0CFE3" w14:textId="77777777" w:rsidR="007257CA" w:rsidRDefault="00D9515A">
                            <w:pPr>
                              <w:tabs>
                                <w:tab w:val="left" w:pos="2377"/>
                              </w:tabs>
                              <w:spacing w:before="2" w:line="228" w:lineRule="auto"/>
                              <w:ind w:left="113" w:right="315"/>
                              <w:rPr>
                                <w:b/>
                                <w:sz w:val="20"/>
                              </w:rPr>
                            </w:pPr>
                            <w:r>
                              <w:rPr>
                                <w:b/>
                                <w:sz w:val="20"/>
                              </w:rPr>
                              <w:t>Samaritans</w:t>
                            </w:r>
                            <w:r>
                              <w:rPr>
                                <w:b/>
                                <w:sz w:val="20"/>
                              </w:rPr>
                              <w:tab/>
                            </w:r>
                            <w:hyperlink r:id="rId11">
                              <w:r>
                                <w:rPr>
                                  <w:b/>
                                  <w:sz w:val="20"/>
                                </w:rPr>
                                <w:t>www.samaritans.org/how-we-can-help-you/contact-us</w:t>
                              </w:r>
                            </w:hyperlink>
                            <w:r>
                              <w:rPr>
                                <w:b/>
                                <w:sz w:val="20"/>
                              </w:rPr>
                              <w:t xml:space="preserve"> Stonewall</w:t>
                            </w:r>
                            <w:r>
                              <w:rPr>
                                <w:b/>
                                <w:sz w:val="20"/>
                              </w:rPr>
                              <w:tab/>
                            </w:r>
                            <w:hyperlink r:id="rId12">
                              <w:r>
                                <w:rPr>
                                  <w:b/>
                                  <w:sz w:val="20"/>
                                </w:rPr>
                                <w:t>www.stonewall.org.uk</w:t>
                              </w:r>
                            </w:hyperlink>
                          </w:p>
                          <w:p w14:paraId="3FC40910" w14:textId="77777777" w:rsidR="007257CA" w:rsidRDefault="00D9515A">
                            <w:pPr>
                              <w:spacing w:line="215" w:lineRule="exact"/>
                              <w:ind w:left="2377"/>
                              <w:rPr>
                                <w:b/>
                                <w:sz w:val="20"/>
                              </w:rPr>
                            </w:pPr>
                            <w:r>
                              <w:rPr>
                                <w:b/>
                                <w:sz w:val="20"/>
                              </w:rPr>
                              <w:t>Resources available for PSHE from Stonewall</w:t>
                            </w:r>
                          </w:p>
                          <w:p w14:paraId="5E9C7D3B" w14:textId="77777777" w:rsidR="007257CA" w:rsidRDefault="00D9515A">
                            <w:pPr>
                              <w:tabs>
                                <w:tab w:val="left" w:pos="2377"/>
                              </w:tabs>
                              <w:spacing w:line="224" w:lineRule="exact"/>
                              <w:ind w:left="113"/>
                              <w:rPr>
                                <w:b/>
                                <w:sz w:val="20"/>
                              </w:rPr>
                            </w:pPr>
                            <w:proofErr w:type="spellStart"/>
                            <w:r>
                              <w:rPr>
                                <w:b/>
                                <w:sz w:val="20"/>
                              </w:rPr>
                              <w:t>Kooth</w:t>
                            </w:r>
                            <w:proofErr w:type="spellEnd"/>
                            <w:r>
                              <w:rPr>
                                <w:b/>
                                <w:sz w:val="20"/>
                              </w:rPr>
                              <w:tab/>
                            </w:r>
                            <w:hyperlink r:id="rId13">
                              <w:r>
                                <w:rPr>
                                  <w:b/>
                                  <w:sz w:val="20"/>
                                </w:rPr>
                                <w:t>www.kooth.com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C626F" id="_x0000_t202" coordsize="21600,21600" o:spt="202" path="m,l,21600r21600,l21600,xe">
                <v:stroke joinstyle="miter"/>
                <v:path gradientshapeok="t" o:connecttype="rect"/>
              </v:shapetype>
              <v:shape id="Text Box 2" o:spid="_x0000_s1026" type="#_x0000_t202" style="position:absolute;margin-left:92.25pt;margin-top:9.85pt;width:392.05pt;height:1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" filled="f" strokeweight="1pt">
                <v:path arrowok="t"/>
                <v:textbox inset="0,0,0,0">
                  <w:txbxContent>
                    <w:p w14:paraId="04FC69AD" w14:textId="77777777" w:rsidR="007257CA" w:rsidRDefault="00D9515A">
                      <w:pPr>
                        <w:spacing w:before="100"/>
                        <w:ind w:left="113"/>
                        <w:rPr>
                          <w:b/>
                          <w:sz w:val="20"/>
                        </w:rPr>
                      </w:pPr>
                      <w:r>
                        <w:rPr>
                          <w:b/>
                          <w:sz w:val="20"/>
                        </w:rPr>
                        <w:t>Associated Organisations</w:t>
                      </w:r>
                    </w:p>
                    <w:p w14:paraId="626ECE50" w14:textId="77777777" w:rsidR="007257CA" w:rsidRDefault="00D9515A">
                      <w:pPr>
                        <w:tabs>
                          <w:tab w:val="left" w:pos="2377"/>
                        </w:tabs>
                        <w:spacing w:before="75" w:line="223" w:lineRule="exact"/>
                        <w:ind w:left="113"/>
                        <w:rPr>
                          <w:b/>
                          <w:sz w:val="20"/>
                        </w:rPr>
                      </w:pPr>
                      <w:r>
                        <w:rPr>
                          <w:b/>
                          <w:sz w:val="20"/>
                        </w:rPr>
                        <w:t>Childline</w:t>
                      </w:r>
                      <w:r>
                        <w:rPr>
                          <w:b/>
                          <w:sz w:val="20"/>
                        </w:rPr>
                        <w:tab/>
                        <w:t>08001111</w:t>
                      </w:r>
                      <w:r>
                        <w:rPr>
                          <w:b/>
                          <w:spacing w:val="52"/>
                          <w:sz w:val="20"/>
                        </w:rPr>
                        <w:t xml:space="preserve"> </w:t>
                      </w:r>
                      <w:hyperlink r:id="rId14">
                        <w:r>
                          <w:rPr>
                            <w:b/>
                            <w:sz w:val="20"/>
                          </w:rPr>
                          <w:t>www.childline.org.uk</w:t>
                        </w:r>
                      </w:hyperlink>
                    </w:p>
                    <w:p w14:paraId="4FEDC34E" w14:textId="77777777" w:rsidR="007257CA" w:rsidRDefault="00D9515A">
                      <w:pPr>
                        <w:tabs>
                          <w:tab w:val="left" w:pos="2377"/>
                        </w:tabs>
                        <w:spacing w:line="217" w:lineRule="exact"/>
                        <w:ind w:left="113"/>
                        <w:rPr>
                          <w:b/>
                          <w:sz w:val="20"/>
                        </w:rPr>
                      </w:pPr>
                      <w:r>
                        <w:rPr>
                          <w:b/>
                          <w:sz w:val="20"/>
                        </w:rPr>
                        <w:t>KIDSCAPE</w:t>
                      </w:r>
                      <w:r>
                        <w:rPr>
                          <w:b/>
                          <w:sz w:val="20"/>
                        </w:rPr>
                        <w:tab/>
                        <w:t>02077303300 / Parents Line</w:t>
                      </w:r>
                      <w:r>
                        <w:rPr>
                          <w:b/>
                          <w:spacing w:val="-5"/>
                          <w:sz w:val="20"/>
                        </w:rPr>
                        <w:t xml:space="preserve"> </w:t>
                      </w:r>
                      <w:r>
                        <w:rPr>
                          <w:b/>
                          <w:sz w:val="20"/>
                        </w:rPr>
                        <w:t>08451205204</w:t>
                      </w:r>
                    </w:p>
                    <w:p w14:paraId="6F6A64EB" w14:textId="77777777" w:rsidR="007257CA" w:rsidRDefault="00D9515A">
                      <w:pPr>
                        <w:tabs>
                          <w:tab w:val="left" w:pos="2377"/>
                        </w:tabs>
                        <w:spacing w:line="219" w:lineRule="exact"/>
                        <w:ind w:left="113"/>
                        <w:rPr>
                          <w:b/>
                          <w:sz w:val="20"/>
                        </w:rPr>
                      </w:pPr>
                      <w:r>
                        <w:rPr>
                          <w:b/>
                          <w:sz w:val="20"/>
                        </w:rPr>
                        <w:t>Family</w:t>
                      </w:r>
                      <w:r>
                        <w:rPr>
                          <w:b/>
                          <w:spacing w:val="-5"/>
                          <w:sz w:val="20"/>
                        </w:rPr>
                        <w:t xml:space="preserve"> </w:t>
                      </w:r>
                      <w:r>
                        <w:rPr>
                          <w:b/>
                          <w:sz w:val="20"/>
                        </w:rPr>
                        <w:t>Lives</w:t>
                      </w:r>
                      <w:r>
                        <w:rPr>
                          <w:b/>
                          <w:sz w:val="20"/>
                        </w:rPr>
                        <w:tab/>
                        <w:t>08088002222</w:t>
                      </w:r>
                    </w:p>
                    <w:p w14:paraId="5FAE868D" w14:textId="77777777" w:rsidR="007257CA" w:rsidRDefault="00D9515A">
                      <w:pPr>
                        <w:tabs>
                          <w:tab w:val="left" w:pos="2377"/>
                        </w:tabs>
                        <w:spacing w:line="217" w:lineRule="exact"/>
                        <w:ind w:left="113"/>
                        <w:rPr>
                          <w:b/>
                          <w:sz w:val="20"/>
                        </w:rPr>
                      </w:pPr>
                      <w:r>
                        <w:rPr>
                          <w:b/>
                          <w:sz w:val="20"/>
                        </w:rPr>
                        <w:t>Bullying</w:t>
                      </w:r>
                      <w:r>
                        <w:rPr>
                          <w:b/>
                          <w:spacing w:val="-3"/>
                          <w:sz w:val="20"/>
                        </w:rPr>
                        <w:t xml:space="preserve"> </w:t>
                      </w:r>
                      <w:r>
                        <w:rPr>
                          <w:b/>
                          <w:sz w:val="20"/>
                        </w:rPr>
                        <w:t>UK</w:t>
                      </w:r>
                      <w:r>
                        <w:rPr>
                          <w:b/>
                          <w:sz w:val="20"/>
                        </w:rPr>
                        <w:tab/>
                      </w:r>
                      <w:hyperlink r:id="rId15">
                        <w:r>
                          <w:rPr>
                            <w:b/>
                            <w:sz w:val="20"/>
                          </w:rPr>
                          <w:t>www.bullying.co.uk</w:t>
                        </w:r>
                      </w:hyperlink>
                    </w:p>
                    <w:p w14:paraId="456CC0BD" w14:textId="77777777" w:rsidR="007257CA" w:rsidRDefault="00D9515A">
                      <w:pPr>
                        <w:tabs>
                          <w:tab w:val="left" w:pos="2377"/>
                        </w:tabs>
                        <w:spacing w:before="2" w:line="228" w:lineRule="auto"/>
                        <w:ind w:left="113" w:right="3055"/>
                        <w:rPr>
                          <w:b/>
                          <w:sz w:val="20"/>
                        </w:rPr>
                      </w:pPr>
                      <w:r>
                        <w:rPr>
                          <w:b/>
                          <w:sz w:val="20"/>
                        </w:rPr>
                        <w:t>Kidscape</w:t>
                      </w:r>
                      <w:r>
                        <w:rPr>
                          <w:b/>
                          <w:sz w:val="20"/>
                        </w:rPr>
                        <w:tab/>
                      </w:r>
                      <w:hyperlink r:id="rId16">
                        <w:r>
                          <w:rPr>
                            <w:b/>
                            <w:sz w:val="20"/>
                          </w:rPr>
                          <w:t>www.kidscape.org.uk</w:t>
                        </w:r>
                      </w:hyperlink>
                      <w:r>
                        <w:rPr>
                          <w:b/>
                          <w:sz w:val="20"/>
                        </w:rPr>
                        <w:t xml:space="preserve"> Bully</w:t>
                      </w:r>
                      <w:r>
                        <w:rPr>
                          <w:b/>
                          <w:spacing w:val="-4"/>
                          <w:sz w:val="20"/>
                        </w:rPr>
                        <w:t xml:space="preserve"> </w:t>
                      </w:r>
                      <w:r>
                        <w:rPr>
                          <w:b/>
                          <w:sz w:val="20"/>
                        </w:rPr>
                        <w:t>Free</w:t>
                      </w:r>
                      <w:r>
                        <w:rPr>
                          <w:b/>
                          <w:spacing w:val="-3"/>
                          <w:sz w:val="20"/>
                        </w:rPr>
                        <w:t xml:space="preserve"> </w:t>
                      </w:r>
                      <w:r>
                        <w:rPr>
                          <w:b/>
                          <w:sz w:val="20"/>
                        </w:rPr>
                        <w:t xml:space="preserve">Zone             </w:t>
                      </w:r>
                      <w:hyperlink r:id="rId17" w:history="1">
                        <w:r>
                          <w:rPr>
                            <w:rStyle w:val="Hyperlink"/>
                            <w:b/>
                            <w:color w:val="auto"/>
                            <w:sz w:val="20"/>
                          </w:rPr>
                          <w:t>www.bullyfreezone.co.uk</w:t>
                        </w:r>
                      </w:hyperlink>
                    </w:p>
                    <w:p w14:paraId="782AF39D" w14:textId="77777777" w:rsidR="007257CA" w:rsidRDefault="00D9515A">
                      <w:pPr>
                        <w:tabs>
                          <w:tab w:val="left" w:pos="2377"/>
                        </w:tabs>
                        <w:spacing w:line="213" w:lineRule="exact"/>
                        <w:ind w:left="113"/>
                        <w:rPr>
                          <w:b/>
                          <w:sz w:val="20"/>
                        </w:rPr>
                      </w:pPr>
                      <w:r>
                        <w:rPr>
                          <w:b/>
                          <w:sz w:val="20"/>
                        </w:rPr>
                        <w:t>Anti-Bullying</w:t>
                      </w:r>
                      <w:r>
                        <w:rPr>
                          <w:b/>
                          <w:spacing w:val="-2"/>
                          <w:sz w:val="20"/>
                        </w:rPr>
                        <w:t xml:space="preserve"> </w:t>
                      </w:r>
                      <w:r>
                        <w:rPr>
                          <w:b/>
                          <w:sz w:val="20"/>
                        </w:rPr>
                        <w:t>Alliance</w:t>
                      </w:r>
                      <w:r>
                        <w:rPr>
                          <w:b/>
                          <w:sz w:val="20"/>
                        </w:rPr>
                        <w:tab/>
                      </w:r>
                      <w:hyperlink r:id="rId18">
                        <w:r>
                          <w:rPr>
                            <w:b/>
                            <w:sz w:val="20"/>
                          </w:rPr>
                          <w:t>www.anti-bullyingalliance.org.uk</w:t>
                        </w:r>
                      </w:hyperlink>
                    </w:p>
                    <w:p w14:paraId="22D0CFE3" w14:textId="77777777" w:rsidR="007257CA" w:rsidRDefault="00D9515A">
                      <w:pPr>
                        <w:tabs>
                          <w:tab w:val="left" w:pos="2377"/>
                        </w:tabs>
                        <w:spacing w:before="2" w:line="228" w:lineRule="auto"/>
                        <w:ind w:left="113" w:right="315"/>
                        <w:rPr>
                          <w:b/>
                          <w:sz w:val="20"/>
                        </w:rPr>
                      </w:pPr>
                      <w:r>
                        <w:rPr>
                          <w:b/>
                          <w:sz w:val="20"/>
                        </w:rPr>
                        <w:t>Samaritans</w:t>
                      </w:r>
                      <w:r>
                        <w:rPr>
                          <w:b/>
                          <w:sz w:val="20"/>
                        </w:rPr>
                        <w:tab/>
                      </w:r>
                      <w:hyperlink r:id="rId19">
                        <w:r>
                          <w:rPr>
                            <w:b/>
                            <w:sz w:val="20"/>
                          </w:rPr>
                          <w:t>www.samaritans.org/how-we-can-help-you/contact-us</w:t>
                        </w:r>
                      </w:hyperlink>
                      <w:r>
                        <w:rPr>
                          <w:b/>
                          <w:sz w:val="20"/>
                        </w:rPr>
                        <w:t xml:space="preserve"> Stonewall</w:t>
                      </w:r>
                      <w:r>
                        <w:rPr>
                          <w:b/>
                          <w:sz w:val="20"/>
                        </w:rPr>
                        <w:tab/>
                      </w:r>
                      <w:hyperlink r:id="rId20">
                        <w:r>
                          <w:rPr>
                            <w:b/>
                            <w:sz w:val="20"/>
                          </w:rPr>
                          <w:t>www.stonewall.org.uk</w:t>
                        </w:r>
                      </w:hyperlink>
                    </w:p>
                    <w:p w14:paraId="3FC40910" w14:textId="77777777" w:rsidR="007257CA" w:rsidRDefault="00D9515A">
                      <w:pPr>
                        <w:spacing w:line="215" w:lineRule="exact"/>
                        <w:ind w:left="2377"/>
                        <w:rPr>
                          <w:b/>
                          <w:sz w:val="20"/>
                        </w:rPr>
                      </w:pPr>
                      <w:r>
                        <w:rPr>
                          <w:b/>
                          <w:sz w:val="20"/>
                        </w:rPr>
                        <w:t>Resources available for PSHE from Stonewall</w:t>
                      </w:r>
                    </w:p>
                    <w:p w14:paraId="5E9C7D3B" w14:textId="77777777" w:rsidR="007257CA" w:rsidRDefault="00D9515A">
                      <w:pPr>
                        <w:tabs>
                          <w:tab w:val="left" w:pos="2377"/>
                        </w:tabs>
                        <w:spacing w:line="224" w:lineRule="exact"/>
                        <w:ind w:left="113"/>
                        <w:rPr>
                          <w:b/>
                          <w:sz w:val="20"/>
                        </w:rPr>
                      </w:pPr>
                      <w:proofErr w:type="spellStart"/>
                      <w:r>
                        <w:rPr>
                          <w:b/>
                          <w:sz w:val="20"/>
                        </w:rPr>
                        <w:t>Kooth</w:t>
                      </w:r>
                      <w:proofErr w:type="spellEnd"/>
                      <w:r>
                        <w:rPr>
                          <w:b/>
                          <w:sz w:val="20"/>
                        </w:rPr>
                        <w:tab/>
                      </w:r>
                      <w:hyperlink r:id="rId21">
                        <w:r>
                          <w:rPr>
                            <w:b/>
                            <w:sz w:val="20"/>
                          </w:rPr>
                          <w:t>www.kooth.com</w:t>
                        </w:r>
                      </w:hyperlink>
                    </w:p>
                  </w:txbxContent>
                </v:textbox>
                <w10:wrap type="topAndBottom" anchorx="page"/>
              </v:shape>
            </w:pict>
          </mc:Fallback>
        </mc:AlternateContent>
      </w:r>
    </w:p>
    <w:p w14:paraId="1C8E5EAB" w14:textId="77777777" w:rsidR="007257CA" w:rsidRPr="00D9515A" w:rsidRDefault="007257CA">
      <w:pPr>
        <w:pStyle w:val="BodyText"/>
        <w:spacing w:before="9"/>
        <w:ind w:left="-270"/>
        <w:rPr>
          <w:rFonts w:asciiTheme="minorHAnsi" w:hAnsiTheme="minorHAnsi" w:cstheme="minorHAnsi"/>
          <w:color w:val="000000"/>
        </w:rPr>
      </w:pPr>
    </w:p>
    <w:p w14:paraId="1CD28C68" w14:textId="77777777" w:rsidR="007257CA" w:rsidRPr="00D9515A" w:rsidRDefault="007257CA">
      <w:pPr>
        <w:pStyle w:val="BodyText"/>
        <w:spacing w:before="9"/>
        <w:ind w:left="-270"/>
        <w:rPr>
          <w:rFonts w:asciiTheme="minorHAnsi" w:hAnsiTheme="minorHAnsi" w:cstheme="minorHAnsi"/>
          <w:color w:val="000000"/>
        </w:rPr>
      </w:pPr>
    </w:p>
    <w:p w14:paraId="546133CB" w14:textId="77777777" w:rsidR="007257CA" w:rsidRPr="00D9515A" w:rsidRDefault="00D9515A">
      <w:pPr>
        <w:pStyle w:val="BodyText"/>
        <w:spacing w:before="9"/>
        <w:ind w:left="-270"/>
        <w:rPr>
          <w:rFonts w:asciiTheme="minorHAnsi" w:hAnsiTheme="minorHAnsi" w:cstheme="minorHAnsi"/>
          <w:color w:val="000000"/>
        </w:rPr>
      </w:pPr>
      <w:r w:rsidRPr="00D9515A">
        <w:rPr>
          <w:rFonts w:asciiTheme="minorHAnsi" w:hAnsiTheme="minorHAnsi" w:cstheme="minorHAnsi"/>
          <w:color w:val="000000"/>
        </w:rPr>
        <w:t>RESPONSES TO BULLYING</w:t>
      </w:r>
    </w:p>
    <w:p w14:paraId="300CCD8F" w14:textId="77777777" w:rsidR="007257CA" w:rsidRPr="00D9515A" w:rsidRDefault="00D9515A">
      <w:pPr>
        <w:pStyle w:val="ListParagraph"/>
        <w:ind w:left="0" w:right="850"/>
        <w:jc w:val="both"/>
        <w:rPr>
          <w:rFonts w:asciiTheme="minorHAnsi" w:hAnsiTheme="minorHAnsi" w:cstheme="minorHAnsi"/>
          <w:b/>
          <w:sz w:val="20"/>
          <w:szCs w:val="20"/>
          <w:u w:val="single"/>
        </w:rPr>
      </w:pPr>
      <w:r w:rsidRPr="00D9515A">
        <w:rPr>
          <w:rFonts w:asciiTheme="minorHAnsi" w:hAnsiTheme="minorHAnsi" w:cstheme="minorHAnsi"/>
          <w:b/>
          <w:sz w:val="20"/>
          <w:szCs w:val="20"/>
          <w:u w:val="single"/>
        </w:rPr>
        <w:t>Procedures to be followed by the school when bullying is suspected.</w:t>
      </w:r>
    </w:p>
    <w:p w14:paraId="7636C67B" w14:textId="77777777" w:rsidR="007257CA" w:rsidRPr="00D9515A" w:rsidRDefault="00D9515A">
      <w:pPr>
        <w:pStyle w:val="ListParagraph"/>
        <w:widowControl/>
        <w:numPr>
          <w:ilvl w:val="0"/>
          <w:numId w:val="2"/>
        </w:numPr>
        <w:autoSpaceDE/>
        <w:autoSpaceDN/>
        <w:spacing w:after="200" w:line="276" w:lineRule="auto"/>
        <w:ind w:right="850"/>
        <w:contextualSpacing/>
        <w:jc w:val="both"/>
        <w:rPr>
          <w:rFonts w:asciiTheme="minorHAnsi" w:hAnsiTheme="minorHAnsi" w:cstheme="minorHAnsi"/>
          <w:sz w:val="20"/>
          <w:szCs w:val="20"/>
        </w:rPr>
      </w:pPr>
      <w:r w:rsidRPr="00D9515A">
        <w:rPr>
          <w:rFonts w:asciiTheme="minorHAnsi" w:hAnsiTheme="minorHAnsi" w:cstheme="minorHAnsi"/>
          <w:sz w:val="20"/>
          <w:szCs w:val="20"/>
        </w:rPr>
        <w:t>When a bullying incident is reported, those accused of bullying and witnesses of the incident will be invited to describe verbally to a member of staff what has taken place and this will be recorded.  The victim will also have the chance to write down their account of what has taken place.</w:t>
      </w:r>
    </w:p>
    <w:p w14:paraId="2E694D3A" w14:textId="77777777" w:rsidR="007257CA" w:rsidRPr="00D9515A" w:rsidRDefault="00D9515A">
      <w:pPr>
        <w:pStyle w:val="ListParagraph"/>
        <w:widowControl/>
        <w:numPr>
          <w:ilvl w:val="0"/>
          <w:numId w:val="2"/>
        </w:numPr>
        <w:autoSpaceDE/>
        <w:autoSpaceDN/>
        <w:spacing w:after="200" w:line="276" w:lineRule="auto"/>
        <w:ind w:right="850"/>
        <w:contextualSpacing/>
        <w:jc w:val="both"/>
        <w:rPr>
          <w:rFonts w:asciiTheme="minorHAnsi" w:hAnsiTheme="minorHAnsi" w:cstheme="minorHAnsi"/>
          <w:sz w:val="20"/>
          <w:szCs w:val="20"/>
        </w:rPr>
      </w:pPr>
      <w:r w:rsidRPr="00D9515A">
        <w:rPr>
          <w:rFonts w:asciiTheme="minorHAnsi" w:hAnsiTheme="minorHAnsi" w:cstheme="minorHAnsi"/>
          <w:sz w:val="20"/>
          <w:szCs w:val="20"/>
        </w:rPr>
        <w:t>Bullying incidents will be recorded by the relevant staff on the MIS/My concern systems for future reference and a Bullying Report Form will be completed.</w:t>
      </w:r>
    </w:p>
    <w:p w14:paraId="18C47D52" w14:textId="77777777" w:rsidR="007257CA" w:rsidRPr="00D9515A" w:rsidRDefault="00D9515A">
      <w:pPr>
        <w:pStyle w:val="ListParagraph"/>
        <w:widowControl/>
        <w:numPr>
          <w:ilvl w:val="0"/>
          <w:numId w:val="2"/>
        </w:numPr>
        <w:autoSpaceDE/>
        <w:autoSpaceDN/>
        <w:spacing w:after="200" w:line="276" w:lineRule="auto"/>
        <w:ind w:right="850"/>
        <w:contextualSpacing/>
        <w:jc w:val="both"/>
        <w:rPr>
          <w:rFonts w:asciiTheme="minorHAnsi" w:hAnsiTheme="minorHAnsi" w:cstheme="minorHAnsi"/>
          <w:sz w:val="20"/>
          <w:szCs w:val="20"/>
        </w:rPr>
      </w:pPr>
      <w:r w:rsidRPr="00D9515A">
        <w:rPr>
          <w:rFonts w:asciiTheme="minorHAnsi" w:hAnsiTheme="minorHAnsi" w:cstheme="minorHAnsi"/>
          <w:sz w:val="20"/>
          <w:szCs w:val="20"/>
        </w:rPr>
        <w:t>If a student either admits to bullying or it can be proved beyond reasonable doubt that they have taken part in this behaviour then the following methods and sanctions can be used.</w:t>
      </w:r>
    </w:p>
    <w:p w14:paraId="45085EB2" w14:textId="77777777" w:rsidR="007257CA" w:rsidRPr="00D9515A" w:rsidRDefault="00D9515A">
      <w:pPr>
        <w:pStyle w:val="ListParagraph"/>
        <w:widowControl/>
        <w:numPr>
          <w:ilvl w:val="1"/>
          <w:numId w:val="2"/>
        </w:numPr>
        <w:autoSpaceDE/>
        <w:autoSpaceDN/>
        <w:spacing w:after="200" w:line="276" w:lineRule="auto"/>
        <w:ind w:right="850"/>
        <w:contextualSpacing/>
        <w:jc w:val="both"/>
        <w:rPr>
          <w:rFonts w:asciiTheme="minorHAnsi" w:hAnsiTheme="minorHAnsi" w:cstheme="minorHAnsi"/>
          <w:sz w:val="20"/>
          <w:szCs w:val="20"/>
        </w:rPr>
      </w:pPr>
      <w:r w:rsidRPr="00D9515A">
        <w:rPr>
          <w:rFonts w:asciiTheme="minorHAnsi" w:hAnsiTheme="minorHAnsi" w:cstheme="minorHAnsi"/>
          <w:sz w:val="20"/>
          <w:szCs w:val="20"/>
        </w:rPr>
        <w:t>The incident will be reported to their parents and action will be agreed</w:t>
      </w:r>
    </w:p>
    <w:p w14:paraId="6D25BD6F" w14:textId="77777777" w:rsidR="007257CA" w:rsidRPr="00D9515A" w:rsidRDefault="00D9515A">
      <w:pPr>
        <w:pStyle w:val="ListParagraph"/>
        <w:widowControl/>
        <w:numPr>
          <w:ilvl w:val="1"/>
          <w:numId w:val="2"/>
        </w:numPr>
        <w:autoSpaceDE/>
        <w:autoSpaceDN/>
        <w:spacing w:after="200" w:line="276" w:lineRule="auto"/>
        <w:ind w:right="850"/>
        <w:contextualSpacing/>
        <w:jc w:val="both"/>
        <w:rPr>
          <w:rFonts w:asciiTheme="minorHAnsi" w:hAnsiTheme="minorHAnsi" w:cstheme="minorHAnsi"/>
          <w:sz w:val="20"/>
          <w:szCs w:val="20"/>
        </w:rPr>
      </w:pPr>
      <w:r w:rsidRPr="00D9515A">
        <w:rPr>
          <w:rFonts w:asciiTheme="minorHAnsi" w:hAnsiTheme="minorHAnsi" w:cstheme="minorHAnsi"/>
          <w:sz w:val="20"/>
          <w:szCs w:val="20"/>
        </w:rPr>
        <w:t>A restorative justice package may be used to ensure that issues are resolved</w:t>
      </w:r>
    </w:p>
    <w:p w14:paraId="5BE1454E" w14:textId="77777777" w:rsidR="007257CA" w:rsidRPr="00D9515A" w:rsidRDefault="00D9515A">
      <w:pPr>
        <w:pStyle w:val="ListParagraph"/>
        <w:widowControl/>
        <w:numPr>
          <w:ilvl w:val="1"/>
          <w:numId w:val="2"/>
        </w:numPr>
        <w:autoSpaceDE/>
        <w:autoSpaceDN/>
        <w:spacing w:after="200" w:line="276" w:lineRule="auto"/>
        <w:ind w:right="850"/>
        <w:contextualSpacing/>
        <w:jc w:val="both"/>
        <w:rPr>
          <w:rFonts w:asciiTheme="minorHAnsi" w:hAnsiTheme="minorHAnsi" w:cstheme="minorHAnsi"/>
          <w:sz w:val="20"/>
          <w:szCs w:val="20"/>
        </w:rPr>
      </w:pPr>
      <w:r w:rsidRPr="00D9515A">
        <w:rPr>
          <w:rFonts w:asciiTheme="minorHAnsi" w:hAnsiTheme="minorHAnsi" w:cstheme="minorHAnsi"/>
          <w:sz w:val="20"/>
          <w:szCs w:val="20"/>
        </w:rPr>
        <w:t>Social time at break and lunchtimes may be removed</w:t>
      </w:r>
    </w:p>
    <w:p w14:paraId="0A602FF3" w14:textId="226F5C8F" w:rsidR="007257CA" w:rsidRPr="00422051" w:rsidRDefault="00D9515A" w:rsidP="00422051">
      <w:pPr>
        <w:pStyle w:val="ListParagraph"/>
        <w:widowControl/>
        <w:numPr>
          <w:ilvl w:val="1"/>
          <w:numId w:val="2"/>
        </w:numPr>
        <w:autoSpaceDE/>
        <w:autoSpaceDN/>
        <w:spacing w:after="200" w:line="276" w:lineRule="auto"/>
        <w:ind w:right="850"/>
        <w:contextualSpacing/>
        <w:jc w:val="both"/>
        <w:rPr>
          <w:rFonts w:asciiTheme="minorHAnsi" w:hAnsiTheme="minorHAnsi" w:cstheme="minorHAnsi"/>
          <w:sz w:val="20"/>
          <w:szCs w:val="20"/>
        </w:rPr>
      </w:pPr>
      <w:r w:rsidRPr="00D9515A">
        <w:rPr>
          <w:rFonts w:asciiTheme="minorHAnsi" w:hAnsiTheme="minorHAnsi" w:cstheme="minorHAnsi"/>
          <w:sz w:val="20"/>
          <w:szCs w:val="20"/>
        </w:rPr>
        <w:t>A sanction will be put in place</w:t>
      </w:r>
    </w:p>
    <w:p w14:paraId="271C2C8F" w14:textId="77777777" w:rsidR="007257CA" w:rsidRPr="00D9515A" w:rsidRDefault="00D9515A">
      <w:pPr>
        <w:pStyle w:val="ListParagraph"/>
        <w:widowControl/>
        <w:numPr>
          <w:ilvl w:val="1"/>
          <w:numId w:val="2"/>
        </w:numPr>
        <w:autoSpaceDE/>
        <w:autoSpaceDN/>
        <w:spacing w:after="200" w:line="276" w:lineRule="auto"/>
        <w:ind w:right="850"/>
        <w:contextualSpacing/>
        <w:jc w:val="both"/>
        <w:rPr>
          <w:rFonts w:asciiTheme="minorHAnsi" w:hAnsiTheme="minorHAnsi" w:cstheme="minorHAnsi"/>
          <w:sz w:val="20"/>
          <w:szCs w:val="20"/>
        </w:rPr>
      </w:pPr>
      <w:r w:rsidRPr="00D9515A">
        <w:rPr>
          <w:rFonts w:asciiTheme="minorHAnsi" w:hAnsiTheme="minorHAnsi" w:cstheme="minorHAnsi"/>
          <w:sz w:val="20"/>
          <w:szCs w:val="20"/>
        </w:rPr>
        <w:t>A fixed-term exclusion may be put into place</w:t>
      </w:r>
    </w:p>
    <w:p w14:paraId="7EE63506" w14:textId="77777777" w:rsidR="007257CA" w:rsidRPr="00D9515A" w:rsidRDefault="00D9515A">
      <w:pPr>
        <w:pStyle w:val="ListParagraph"/>
        <w:widowControl/>
        <w:numPr>
          <w:ilvl w:val="1"/>
          <w:numId w:val="2"/>
        </w:numPr>
        <w:autoSpaceDE/>
        <w:autoSpaceDN/>
        <w:spacing w:after="200" w:line="276" w:lineRule="auto"/>
        <w:ind w:right="850"/>
        <w:contextualSpacing/>
        <w:jc w:val="both"/>
        <w:rPr>
          <w:rFonts w:asciiTheme="minorHAnsi" w:hAnsiTheme="minorHAnsi" w:cstheme="minorHAnsi"/>
          <w:sz w:val="20"/>
          <w:szCs w:val="20"/>
        </w:rPr>
      </w:pPr>
      <w:r w:rsidRPr="00D9515A">
        <w:rPr>
          <w:rFonts w:asciiTheme="minorHAnsi" w:hAnsiTheme="minorHAnsi" w:cstheme="minorHAnsi"/>
          <w:sz w:val="20"/>
          <w:szCs w:val="20"/>
        </w:rPr>
        <w:t xml:space="preserve">A permanent exclusion will be considered only in extreme cases of bullying or repetitive bullying behaviour after earlier sanctions have been used. This will be in line with the exclusion policy. </w:t>
      </w:r>
    </w:p>
    <w:p w14:paraId="608D2788" w14:textId="77777777" w:rsidR="007257CA" w:rsidRPr="00D9515A" w:rsidRDefault="00D9515A">
      <w:pPr>
        <w:pStyle w:val="ListParagraph"/>
        <w:widowControl/>
        <w:numPr>
          <w:ilvl w:val="0"/>
          <w:numId w:val="2"/>
        </w:numPr>
        <w:autoSpaceDE/>
        <w:autoSpaceDN/>
        <w:spacing w:after="200" w:line="276" w:lineRule="auto"/>
        <w:ind w:right="850"/>
        <w:contextualSpacing/>
        <w:jc w:val="both"/>
        <w:rPr>
          <w:rFonts w:asciiTheme="minorHAnsi" w:hAnsiTheme="minorHAnsi" w:cstheme="minorHAnsi"/>
          <w:sz w:val="20"/>
          <w:szCs w:val="20"/>
        </w:rPr>
      </w:pPr>
      <w:r w:rsidRPr="00D9515A">
        <w:rPr>
          <w:rFonts w:asciiTheme="minorHAnsi" w:hAnsiTheme="minorHAnsi" w:cstheme="minorHAnsi"/>
          <w:sz w:val="20"/>
          <w:szCs w:val="20"/>
        </w:rPr>
        <w:t>Once the bullying incident has been resolved, and the target of the bullying considers the matter closed, referral to an outside agency may be made where a support programme will be put in place for the perpetrator.  REACH School recognises that people who bully have often been victims themselves and so we will support the student in an appropriate manner.</w:t>
      </w:r>
    </w:p>
    <w:p w14:paraId="22326C18" w14:textId="77777777" w:rsidR="007257CA" w:rsidRPr="00D9515A" w:rsidRDefault="00D9515A" w:rsidP="00D9515A">
      <w:pPr>
        <w:pStyle w:val="ListParagraph"/>
        <w:widowControl/>
        <w:numPr>
          <w:ilvl w:val="0"/>
          <w:numId w:val="2"/>
        </w:numPr>
        <w:autoSpaceDE/>
        <w:autoSpaceDN/>
        <w:spacing w:after="200" w:line="276" w:lineRule="auto"/>
        <w:ind w:right="850"/>
        <w:contextualSpacing/>
        <w:jc w:val="both"/>
        <w:rPr>
          <w:rFonts w:asciiTheme="minorHAnsi" w:hAnsiTheme="minorHAnsi" w:cstheme="minorHAnsi"/>
          <w:sz w:val="20"/>
          <w:szCs w:val="20"/>
        </w:rPr>
      </w:pPr>
      <w:r w:rsidRPr="00D9515A">
        <w:rPr>
          <w:rFonts w:asciiTheme="minorHAnsi" w:hAnsiTheme="minorHAnsi" w:cstheme="minorHAnsi"/>
          <w:sz w:val="20"/>
          <w:szCs w:val="20"/>
        </w:rPr>
        <w:t>Students at risk of exclusion as a result of continual bullying will have a Pastoral Support Plan created, which will target internal and external support aimed at improving and eliminating behaviour.</w:t>
      </w:r>
    </w:p>
    <w:p w14:paraId="0369867A" w14:textId="77777777" w:rsidR="007257CA" w:rsidRPr="00D9515A" w:rsidRDefault="00D9515A">
      <w:pPr>
        <w:pStyle w:val="NoSpacing"/>
        <w:ind w:right="794"/>
        <w:rPr>
          <w:rFonts w:asciiTheme="minorHAnsi" w:hAnsiTheme="minorHAnsi" w:cstheme="minorHAnsi"/>
          <w:b/>
          <w:sz w:val="20"/>
          <w:szCs w:val="20"/>
          <w:u w:val="single"/>
        </w:rPr>
      </w:pPr>
      <w:r w:rsidRPr="00D9515A">
        <w:rPr>
          <w:rFonts w:asciiTheme="minorHAnsi" w:hAnsiTheme="minorHAnsi" w:cstheme="minorHAnsi"/>
          <w:b/>
          <w:sz w:val="20"/>
          <w:szCs w:val="20"/>
          <w:u w:val="single"/>
        </w:rPr>
        <w:lastRenderedPageBreak/>
        <w:t>Support for the victim</w:t>
      </w:r>
    </w:p>
    <w:p w14:paraId="02589AD1" w14:textId="77777777" w:rsidR="007257CA" w:rsidRPr="00D9515A" w:rsidRDefault="00D9515A">
      <w:pPr>
        <w:pStyle w:val="ListParagraph"/>
        <w:widowControl/>
        <w:numPr>
          <w:ilvl w:val="0"/>
          <w:numId w:val="3"/>
        </w:numPr>
        <w:autoSpaceDE/>
        <w:autoSpaceDN/>
        <w:spacing w:after="200" w:line="276" w:lineRule="auto"/>
        <w:ind w:right="794"/>
        <w:contextualSpacing/>
        <w:jc w:val="both"/>
        <w:rPr>
          <w:rFonts w:asciiTheme="minorHAnsi" w:hAnsiTheme="minorHAnsi" w:cstheme="minorHAnsi"/>
          <w:sz w:val="20"/>
          <w:szCs w:val="20"/>
        </w:rPr>
      </w:pPr>
      <w:r w:rsidRPr="00D9515A">
        <w:rPr>
          <w:rFonts w:asciiTheme="minorHAnsi" w:hAnsiTheme="minorHAnsi" w:cstheme="minorHAnsi"/>
          <w:sz w:val="20"/>
          <w:szCs w:val="20"/>
        </w:rPr>
        <w:t>By offering them an immediate opportunity to talk about the experience with a member of staff</w:t>
      </w:r>
    </w:p>
    <w:p w14:paraId="1C37E2A6" w14:textId="77777777" w:rsidR="007257CA" w:rsidRPr="00D9515A" w:rsidRDefault="00D9515A">
      <w:pPr>
        <w:pStyle w:val="ListParagraph"/>
        <w:widowControl/>
        <w:numPr>
          <w:ilvl w:val="0"/>
          <w:numId w:val="3"/>
        </w:numPr>
        <w:autoSpaceDE/>
        <w:autoSpaceDN/>
        <w:spacing w:after="200" w:line="276" w:lineRule="auto"/>
        <w:ind w:right="794"/>
        <w:contextualSpacing/>
        <w:jc w:val="both"/>
        <w:rPr>
          <w:rFonts w:asciiTheme="minorHAnsi" w:hAnsiTheme="minorHAnsi" w:cstheme="minorHAnsi"/>
          <w:sz w:val="20"/>
          <w:szCs w:val="20"/>
        </w:rPr>
      </w:pPr>
      <w:r w:rsidRPr="00D9515A">
        <w:rPr>
          <w:rFonts w:asciiTheme="minorHAnsi" w:hAnsiTheme="minorHAnsi" w:cstheme="minorHAnsi"/>
          <w:sz w:val="20"/>
          <w:szCs w:val="20"/>
        </w:rPr>
        <w:t>By offering continued support through the school support system</w:t>
      </w:r>
    </w:p>
    <w:p w14:paraId="26FEBFEB" w14:textId="77777777" w:rsidR="007257CA" w:rsidRPr="00D9515A" w:rsidRDefault="00D9515A">
      <w:pPr>
        <w:pStyle w:val="ListParagraph"/>
        <w:widowControl/>
        <w:numPr>
          <w:ilvl w:val="0"/>
          <w:numId w:val="3"/>
        </w:numPr>
        <w:autoSpaceDE/>
        <w:autoSpaceDN/>
        <w:spacing w:after="200" w:line="276" w:lineRule="auto"/>
        <w:ind w:right="794"/>
        <w:contextualSpacing/>
        <w:jc w:val="both"/>
        <w:rPr>
          <w:rFonts w:asciiTheme="minorHAnsi" w:hAnsiTheme="minorHAnsi" w:cstheme="minorHAnsi"/>
          <w:sz w:val="20"/>
          <w:szCs w:val="20"/>
        </w:rPr>
      </w:pPr>
      <w:r w:rsidRPr="00D9515A">
        <w:rPr>
          <w:rFonts w:asciiTheme="minorHAnsi" w:hAnsiTheme="minorHAnsi" w:cstheme="minorHAnsi"/>
          <w:sz w:val="20"/>
          <w:szCs w:val="20"/>
        </w:rPr>
        <w:t>Refer to multi-agency co-ordinator as appropriate</w:t>
      </w:r>
    </w:p>
    <w:p w14:paraId="16155B09" w14:textId="77777777" w:rsidR="007257CA" w:rsidRPr="00D9515A" w:rsidRDefault="007257CA">
      <w:pPr>
        <w:pStyle w:val="ListParagraph"/>
        <w:widowControl/>
        <w:autoSpaceDE/>
        <w:autoSpaceDN/>
        <w:spacing w:after="200" w:line="276" w:lineRule="auto"/>
        <w:ind w:left="0" w:right="794" w:firstLine="0"/>
        <w:contextualSpacing/>
        <w:jc w:val="both"/>
        <w:rPr>
          <w:rFonts w:asciiTheme="minorHAnsi" w:hAnsiTheme="minorHAnsi" w:cstheme="minorHAnsi"/>
          <w:sz w:val="20"/>
          <w:szCs w:val="20"/>
        </w:rPr>
      </w:pPr>
    </w:p>
    <w:p w14:paraId="4C5238BE" w14:textId="77777777" w:rsidR="007257CA" w:rsidRPr="00D9515A" w:rsidRDefault="00D9515A">
      <w:pPr>
        <w:pStyle w:val="ListParagraph"/>
        <w:widowControl/>
        <w:autoSpaceDE/>
        <w:autoSpaceDN/>
        <w:spacing w:after="200" w:line="276" w:lineRule="auto"/>
        <w:ind w:left="0" w:right="794" w:firstLine="0"/>
        <w:contextualSpacing/>
        <w:jc w:val="both"/>
        <w:rPr>
          <w:rFonts w:asciiTheme="minorHAnsi" w:hAnsiTheme="minorHAnsi" w:cstheme="minorHAnsi"/>
          <w:sz w:val="20"/>
          <w:szCs w:val="20"/>
        </w:rPr>
      </w:pPr>
      <w:r w:rsidRPr="00D9515A">
        <w:rPr>
          <w:rFonts w:asciiTheme="minorHAnsi" w:hAnsiTheme="minorHAnsi" w:cstheme="minorHAnsi"/>
          <w:sz w:val="20"/>
          <w:szCs w:val="20"/>
        </w:rPr>
        <w:t xml:space="preserve">REACH School take this issue seriously and do not simply wait for incidents to occur before doing anything.  Anti-bullying is promoted through assemblies, personal tutor times, SMSC in lessons, the Life Skills programme and celebrating national anti-bullying week. </w:t>
      </w:r>
    </w:p>
    <w:p w14:paraId="0957AE03" w14:textId="77777777" w:rsidR="007257CA" w:rsidRDefault="007257CA">
      <w:pPr>
        <w:pStyle w:val="BodyText"/>
        <w:rPr>
          <w:rFonts w:asciiTheme="minorHAnsi" w:hAnsiTheme="minorHAnsi"/>
          <w:sz w:val="22"/>
          <w:szCs w:val="22"/>
        </w:rPr>
      </w:pPr>
    </w:p>
    <w:sectPr w:rsidR="007257CA">
      <w:type w:val="continuous"/>
      <w:pgSz w:w="11910" w:h="16840"/>
      <w:pgMar w:top="1040" w:right="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BF2"/>
    <w:multiLevelType w:val="hybridMultilevel"/>
    <w:tmpl w:val="238029BE"/>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 w15:restartNumberingAfterBreak="0">
    <w:nsid w:val="1667221A"/>
    <w:multiLevelType w:val="hybridMultilevel"/>
    <w:tmpl w:val="F4D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B121B"/>
    <w:multiLevelType w:val="hybridMultilevel"/>
    <w:tmpl w:val="39A4A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A86DBF"/>
    <w:multiLevelType w:val="hybridMultilevel"/>
    <w:tmpl w:val="EDEAA884"/>
    <w:lvl w:ilvl="0" w:tplc="70329A06">
      <w:numFmt w:val="bullet"/>
      <w:lvlText w:val=""/>
      <w:lvlJc w:val="left"/>
      <w:pPr>
        <w:ind w:left="697" w:hanging="567"/>
      </w:pPr>
      <w:rPr>
        <w:rFonts w:ascii="Symbol" w:eastAsia="Symbol" w:hAnsi="Symbol" w:cs="Symbol" w:hint="default"/>
        <w:w w:val="99"/>
        <w:sz w:val="20"/>
        <w:szCs w:val="20"/>
        <w:lang w:val="en-GB" w:eastAsia="en-GB" w:bidi="en-GB"/>
      </w:rPr>
    </w:lvl>
    <w:lvl w:ilvl="1" w:tplc="83BE6E26">
      <w:numFmt w:val="bullet"/>
      <w:lvlText w:val=""/>
      <w:lvlJc w:val="left"/>
      <w:pPr>
        <w:ind w:left="697" w:hanging="284"/>
      </w:pPr>
      <w:rPr>
        <w:rFonts w:ascii="Symbol" w:eastAsia="Symbol" w:hAnsi="Symbol" w:cs="Symbol" w:hint="default"/>
        <w:w w:val="99"/>
        <w:sz w:val="20"/>
        <w:szCs w:val="20"/>
        <w:lang w:val="en-GB" w:eastAsia="en-GB" w:bidi="en-GB"/>
      </w:rPr>
    </w:lvl>
    <w:lvl w:ilvl="2" w:tplc="0DB2A668">
      <w:numFmt w:val="bullet"/>
      <w:lvlText w:val="•"/>
      <w:lvlJc w:val="left"/>
      <w:pPr>
        <w:ind w:left="1364" w:hanging="284"/>
      </w:pPr>
      <w:rPr>
        <w:rFonts w:hint="default"/>
        <w:lang w:val="en-GB" w:eastAsia="en-GB" w:bidi="en-GB"/>
      </w:rPr>
    </w:lvl>
    <w:lvl w:ilvl="3" w:tplc="89E46BEE">
      <w:numFmt w:val="bullet"/>
      <w:lvlText w:val="•"/>
      <w:lvlJc w:val="left"/>
      <w:pPr>
        <w:ind w:left="1696" w:hanging="284"/>
      </w:pPr>
      <w:rPr>
        <w:rFonts w:hint="default"/>
        <w:lang w:val="en-GB" w:eastAsia="en-GB" w:bidi="en-GB"/>
      </w:rPr>
    </w:lvl>
    <w:lvl w:ilvl="4" w:tplc="1B1A3812">
      <w:numFmt w:val="bullet"/>
      <w:lvlText w:val="•"/>
      <w:lvlJc w:val="left"/>
      <w:pPr>
        <w:ind w:left="2028" w:hanging="284"/>
      </w:pPr>
      <w:rPr>
        <w:rFonts w:hint="default"/>
        <w:lang w:val="en-GB" w:eastAsia="en-GB" w:bidi="en-GB"/>
      </w:rPr>
    </w:lvl>
    <w:lvl w:ilvl="5" w:tplc="84484D9A">
      <w:numFmt w:val="bullet"/>
      <w:lvlText w:val="•"/>
      <w:lvlJc w:val="left"/>
      <w:pPr>
        <w:ind w:left="2360" w:hanging="284"/>
      </w:pPr>
      <w:rPr>
        <w:rFonts w:hint="default"/>
        <w:lang w:val="en-GB" w:eastAsia="en-GB" w:bidi="en-GB"/>
      </w:rPr>
    </w:lvl>
    <w:lvl w:ilvl="6" w:tplc="9DFE98FC">
      <w:numFmt w:val="bullet"/>
      <w:lvlText w:val="•"/>
      <w:lvlJc w:val="left"/>
      <w:pPr>
        <w:ind w:left="2692" w:hanging="284"/>
      </w:pPr>
      <w:rPr>
        <w:rFonts w:hint="default"/>
        <w:lang w:val="en-GB" w:eastAsia="en-GB" w:bidi="en-GB"/>
      </w:rPr>
    </w:lvl>
    <w:lvl w:ilvl="7" w:tplc="632AB56C">
      <w:numFmt w:val="bullet"/>
      <w:lvlText w:val="•"/>
      <w:lvlJc w:val="left"/>
      <w:pPr>
        <w:ind w:left="3025" w:hanging="284"/>
      </w:pPr>
      <w:rPr>
        <w:rFonts w:hint="default"/>
        <w:lang w:val="en-GB" w:eastAsia="en-GB" w:bidi="en-GB"/>
      </w:rPr>
    </w:lvl>
    <w:lvl w:ilvl="8" w:tplc="A372BF6C">
      <w:numFmt w:val="bullet"/>
      <w:lvlText w:val="•"/>
      <w:lvlJc w:val="left"/>
      <w:pPr>
        <w:ind w:left="3357" w:hanging="284"/>
      </w:pPr>
      <w:rPr>
        <w:rFonts w:hint="default"/>
        <w:lang w:val="en-GB" w:eastAsia="en-GB" w:bidi="en-GB"/>
      </w:rPr>
    </w:lvl>
  </w:abstractNum>
  <w:abstractNum w:abstractNumId="4" w15:restartNumberingAfterBreak="0">
    <w:nsid w:val="56AC5D70"/>
    <w:multiLevelType w:val="hybridMultilevel"/>
    <w:tmpl w:val="16168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CA"/>
    <w:rsid w:val="000173B4"/>
    <w:rsid w:val="00422051"/>
    <w:rsid w:val="007257CA"/>
    <w:rsid w:val="00D9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82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bidi="en-GB"/>
    </w:rPr>
  </w:style>
  <w:style w:type="paragraph" w:styleId="Heading1">
    <w:name w:val="heading 1"/>
    <w:basedOn w:val="Normal"/>
    <w:uiPriority w:val="1"/>
    <w:qFormat/>
    <w:pPr>
      <w:ind w:left="130"/>
      <w:outlineLvl w:val="0"/>
    </w:pPr>
    <w:rPr>
      <w:b/>
      <w:bCs/>
      <w:sz w:val="32"/>
      <w:szCs w:val="32"/>
    </w:rPr>
  </w:style>
  <w:style w:type="paragraph" w:styleId="Heading2">
    <w:name w:val="heading 2"/>
    <w:basedOn w:val="Normal"/>
    <w:uiPriority w:val="1"/>
    <w:qFormat/>
    <w:pPr>
      <w:spacing w:line="358" w:lineRule="exact"/>
      <w:outlineLvl w:val="1"/>
    </w:pPr>
    <w:rPr>
      <w:sz w:val="32"/>
      <w:szCs w:val="32"/>
    </w:rPr>
  </w:style>
  <w:style w:type="paragraph" w:styleId="Heading3">
    <w:name w:val="heading 3"/>
    <w:basedOn w:val="Normal"/>
    <w:uiPriority w:val="1"/>
    <w:qFormat/>
    <w:pPr>
      <w:ind w:left="11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spacing w:line="245" w:lineRule="exact"/>
      <w:ind w:left="414" w:hanging="284"/>
    </w:pPr>
  </w:style>
  <w:style w:type="paragraph" w:customStyle="1" w:styleId="TableParagraph">
    <w:name w:val="Table Paragraph"/>
    <w:basedOn w:val="Normal"/>
    <w:uiPriority w:val="1"/>
    <w:qForma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Arial" w:hAnsi="Segoe UI" w:cs="Segoe UI"/>
      <w:sz w:val="18"/>
      <w:szCs w:val="18"/>
      <w:lang w:val="en-GB" w:eastAsia="en-GB" w:bidi="en-GB"/>
    </w:rPr>
  </w:style>
  <w:style w:type="character" w:styleId="Hyperlink">
    <w:name w:val="Hyperlink"/>
    <w:uiPriority w:val="99"/>
    <w:unhideWhenUsed/>
    <w:rPr>
      <w:color w:val="0000FF"/>
      <w:u w:val="single"/>
    </w:rPr>
  </w:style>
  <w:style w:type="paragraph" w:styleId="NoSpacing">
    <w:name w:val="No Spacing"/>
    <w:uiPriority w:val="1"/>
    <w:qFormat/>
    <w:rPr>
      <w:rFonts w:eastAsia="Times New Roman"/>
      <w:sz w:val="22"/>
      <w:szCs w:val="22"/>
    </w:rPr>
  </w:style>
  <w:style w:type="character" w:customStyle="1" w:styleId="ListParagraphChar">
    <w:name w:val="List Paragraph Char"/>
    <w:basedOn w:val="DefaultParagraphFont"/>
    <w:link w:val="ListParagraph"/>
    <w:uiPriority w:val="34"/>
    <w:rsid w:val="000173B4"/>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hyperlink" Target="http://www.kooth.com/" TargetMode="External"/><Relationship Id="rId18" Type="http://schemas.openxmlformats.org/officeDocument/2006/relationships/hyperlink" Target="http://www.anti-bullyingalliance.org.uk/" TargetMode="External"/><Relationship Id="rId3" Type="http://schemas.openxmlformats.org/officeDocument/2006/relationships/settings" Target="settings.xml"/><Relationship Id="rId21" Type="http://schemas.openxmlformats.org/officeDocument/2006/relationships/hyperlink" Target="http://www.kooth.com/" TargetMode="External"/><Relationship Id="rId7" Type="http://schemas.openxmlformats.org/officeDocument/2006/relationships/hyperlink" Target="http://www.bullying.co.uk/" TargetMode="External"/><Relationship Id="rId12" Type="http://schemas.openxmlformats.org/officeDocument/2006/relationships/hyperlink" Target="http://www.stonewall.org.uk/" TargetMode="External"/><Relationship Id="rId17" Type="http://schemas.openxmlformats.org/officeDocument/2006/relationships/hyperlink" Target="http://www.bullyfreezone.co.uk" TargetMode="External"/><Relationship Id="rId2" Type="http://schemas.openxmlformats.org/officeDocument/2006/relationships/styles" Target="styles.xml"/><Relationship Id="rId16" Type="http://schemas.openxmlformats.org/officeDocument/2006/relationships/hyperlink" Target="http://www.kidscape.org.uk/" TargetMode="External"/><Relationship Id="rId20" Type="http://schemas.openxmlformats.org/officeDocument/2006/relationships/hyperlink" Target="http://www.stonewall.org.uk/" TargetMode="External"/><Relationship Id="rId1" Type="http://schemas.openxmlformats.org/officeDocument/2006/relationships/numbering" Target="numbering.xml"/><Relationship Id="rId6" Type="http://schemas.openxmlformats.org/officeDocument/2006/relationships/hyperlink" Target="http://www.childline.org.uk/" TargetMode="External"/><Relationship Id="rId11" Type="http://schemas.openxmlformats.org/officeDocument/2006/relationships/hyperlink" Target="http://www.samaritans.org/how-we-can-help-you/contact-us" TargetMode="External"/><Relationship Id="rId5" Type="http://schemas.openxmlformats.org/officeDocument/2006/relationships/image" Target="media/image1.jpeg"/><Relationship Id="rId15" Type="http://schemas.openxmlformats.org/officeDocument/2006/relationships/hyperlink" Target="http://www.bullying.co.uk/" TargetMode="External"/><Relationship Id="rId23" Type="http://schemas.openxmlformats.org/officeDocument/2006/relationships/theme" Target="theme/theme1.xml"/><Relationship Id="rId10" Type="http://schemas.openxmlformats.org/officeDocument/2006/relationships/hyperlink" Target="http://www.anti-bullyingalliance.org.uk/" TargetMode="External"/><Relationship Id="rId19" Type="http://schemas.openxmlformats.org/officeDocument/2006/relationships/hyperlink" Target="http://www.samaritans.org/how-we-can-help-you/contact-us" TargetMode="External"/><Relationship Id="rId4" Type="http://schemas.openxmlformats.org/officeDocument/2006/relationships/webSettings" Target="webSettings.xml"/><Relationship Id="rId9" Type="http://schemas.openxmlformats.org/officeDocument/2006/relationships/hyperlink" Target="http://www.bullyfreezone.co.uk" TargetMode="External"/><Relationship Id="rId14" Type="http://schemas.openxmlformats.org/officeDocument/2006/relationships/hyperlink" Target="http://www.childlin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Links>
    <vt:vector size="48" baseType="variant">
      <vt:variant>
        <vt:i4>4784138</vt:i4>
      </vt:variant>
      <vt:variant>
        <vt:i4>21</vt:i4>
      </vt:variant>
      <vt:variant>
        <vt:i4>0</vt:i4>
      </vt:variant>
      <vt:variant>
        <vt:i4>5</vt:i4>
      </vt:variant>
      <vt:variant>
        <vt:lpwstr>http://www.kooth.com/</vt:lpwstr>
      </vt:variant>
      <vt:variant>
        <vt:lpwstr/>
      </vt:variant>
      <vt:variant>
        <vt:i4>852040</vt:i4>
      </vt:variant>
      <vt:variant>
        <vt:i4>18</vt:i4>
      </vt:variant>
      <vt:variant>
        <vt:i4>0</vt:i4>
      </vt:variant>
      <vt:variant>
        <vt:i4>5</vt:i4>
      </vt:variant>
      <vt:variant>
        <vt:lpwstr>http://www.stonewall.org.uk/</vt:lpwstr>
      </vt:variant>
      <vt:variant>
        <vt:lpwstr/>
      </vt:variant>
      <vt:variant>
        <vt:i4>4915294</vt:i4>
      </vt:variant>
      <vt:variant>
        <vt:i4>15</vt:i4>
      </vt:variant>
      <vt:variant>
        <vt:i4>0</vt:i4>
      </vt:variant>
      <vt:variant>
        <vt:i4>5</vt:i4>
      </vt:variant>
      <vt:variant>
        <vt:lpwstr>http://www.samaritans.org/how-we-can-help-you/contact-us</vt:lpwstr>
      </vt:variant>
      <vt:variant>
        <vt:lpwstr/>
      </vt:variant>
      <vt:variant>
        <vt:i4>5767256</vt:i4>
      </vt:variant>
      <vt:variant>
        <vt:i4>12</vt:i4>
      </vt:variant>
      <vt:variant>
        <vt:i4>0</vt:i4>
      </vt:variant>
      <vt:variant>
        <vt:i4>5</vt:i4>
      </vt:variant>
      <vt:variant>
        <vt:lpwstr>http://www.anti-bullyingalliance.org.uk/</vt:lpwstr>
      </vt:variant>
      <vt:variant>
        <vt:lpwstr/>
      </vt:variant>
      <vt:variant>
        <vt:i4>6750314</vt:i4>
      </vt:variant>
      <vt:variant>
        <vt:i4>9</vt:i4>
      </vt:variant>
      <vt:variant>
        <vt:i4>0</vt:i4>
      </vt:variant>
      <vt:variant>
        <vt:i4>5</vt:i4>
      </vt:variant>
      <vt:variant>
        <vt:lpwstr>http://www.bullyfreezone.co.uk/</vt:lpwstr>
      </vt:variant>
      <vt:variant>
        <vt:lpwstr/>
      </vt:variant>
      <vt:variant>
        <vt:i4>3014707</vt:i4>
      </vt:variant>
      <vt:variant>
        <vt:i4>6</vt:i4>
      </vt:variant>
      <vt:variant>
        <vt:i4>0</vt:i4>
      </vt:variant>
      <vt:variant>
        <vt:i4>5</vt:i4>
      </vt:variant>
      <vt:variant>
        <vt:lpwstr>http://www.kidscape.org.uk/</vt:lpwstr>
      </vt:variant>
      <vt:variant>
        <vt:lpwstr/>
      </vt:variant>
      <vt:variant>
        <vt:i4>2687073</vt:i4>
      </vt:variant>
      <vt:variant>
        <vt:i4>3</vt:i4>
      </vt:variant>
      <vt:variant>
        <vt:i4>0</vt:i4>
      </vt:variant>
      <vt:variant>
        <vt:i4>5</vt:i4>
      </vt:variant>
      <vt:variant>
        <vt:lpwstr>http://www.bullying.co.uk/</vt:lpwstr>
      </vt:variant>
      <vt:variant>
        <vt:lpwstr/>
      </vt:variant>
      <vt:variant>
        <vt:i4>1769551</vt:i4>
      </vt:variant>
      <vt:variant>
        <vt:i4>0</vt:i4>
      </vt:variant>
      <vt:variant>
        <vt:i4>0</vt:i4>
      </vt:variant>
      <vt:variant>
        <vt:i4>5</vt:i4>
      </vt:variant>
      <vt:variant>
        <vt:lpwstr>http://www.childline.org.uk/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ST-MORRIS</dc:creator>
  <cp:keywords/>
  <cp:lastModifiedBy>Ms N Redhead</cp:lastModifiedBy>
  <cp:revision>4</cp:revision>
  <dcterms:created xsi:type="dcterms:W3CDTF">2021-09-07T12:52:00Z</dcterms:created>
  <dcterms:modified xsi:type="dcterms:W3CDTF">2021-10-07T08:41:00Z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Publisher 2016</vt:lpwstr>
  </property>
  <property fmtid="{D5CDD505-2E9C-101B-9397-08002B2CF9AE}" pid="4" name="LastSaved">
    <vt:filetime>2018-11-14T00:00:00Z</vt:filetime>
  </property>
  <property fmtid="{D5CDD505-2E9C-101B-9397-08002B2CF9AE}" pid="5" name="_DocHome">
    <vt:i4>1664785631</vt:i4>
  </property>
</Properties>
</file>