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9EC9" w14:textId="6B1F5E00" w:rsidR="00005F2F" w:rsidRPr="007E16DA" w:rsidRDefault="007E16DA" w:rsidP="007E16DA">
      <w:pPr>
        <w:rPr>
          <w:rFonts w:asciiTheme="minorHAnsi" w:hAnsiTheme="minorHAnsi" w:cstheme="minorHAnsi"/>
        </w:rPr>
      </w:pPr>
      <w:r w:rsidRPr="007E16DA">
        <w:rPr>
          <w:rFonts w:asciiTheme="minorHAnsi" w:hAnsiTheme="minorHAnsi" w:cstheme="minorHAnsi"/>
        </w:rPr>
        <w:t>REACH S</w:t>
      </w:r>
      <w:r w:rsidR="00005F2F" w:rsidRPr="007E16DA">
        <w:rPr>
          <w:rFonts w:asciiTheme="minorHAnsi" w:hAnsiTheme="minorHAnsi" w:cstheme="minorHAnsi"/>
        </w:rPr>
        <w:t>chool believes in giving FE, HE and training providers the opportunity to talk to s</w:t>
      </w:r>
      <w:r w:rsidRPr="007E16DA">
        <w:rPr>
          <w:rFonts w:asciiTheme="minorHAnsi" w:hAnsiTheme="minorHAnsi" w:cstheme="minorHAnsi"/>
        </w:rPr>
        <w:t>tudents</w:t>
      </w:r>
      <w:r w:rsidR="00005F2F" w:rsidRPr="007E16DA">
        <w:rPr>
          <w:rFonts w:asciiTheme="minorHAnsi" w:hAnsiTheme="minorHAnsi" w:cstheme="minorHAnsi"/>
        </w:rPr>
        <w:t xml:space="preserve"> at the school.  ‘</w:t>
      </w:r>
      <w:r w:rsidR="00005F2F" w:rsidRPr="007E16DA">
        <w:rPr>
          <w:rFonts w:asciiTheme="minorHAnsi" w:hAnsiTheme="minorHAnsi" w:cstheme="minorHAnsi"/>
          <w:b/>
          <w:bCs/>
          <w:u w:val="single"/>
        </w:rPr>
        <w:t>Provider Access Policy’</w:t>
      </w:r>
      <w:r w:rsidR="00005F2F" w:rsidRPr="007E16DA">
        <w:rPr>
          <w:rFonts w:asciiTheme="minorHAnsi" w:hAnsiTheme="minorHAnsi" w:cstheme="minorHAnsi"/>
        </w:rPr>
        <w:t xml:space="preserve">: </w:t>
      </w:r>
    </w:p>
    <w:p w14:paraId="2D6A7C9D" w14:textId="032758BD" w:rsidR="00F550D3" w:rsidRPr="007E16DA" w:rsidRDefault="00F550D3" w:rsidP="00F550D3">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7E16DA">
        <w:rPr>
          <w:rFonts w:asciiTheme="minorHAnsi" w:hAnsiTheme="minorHAnsi" w:cstheme="minorHAnsi"/>
          <w:b/>
          <w:bCs/>
          <w:color w:val="000000"/>
          <w:sz w:val="24"/>
          <w:szCs w:val="24"/>
          <w:lang w:eastAsia="en-GB"/>
        </w:rPr>
        <w:t>6.0</w:t>
      </w:r>
      <w:r w:rsidRPr="007E16DA">
        <w:rPr>
          <w:rFonts w:asciiTheme="minorHAnsi" w:hAnsiTheme="minorHAnsi" w:cstheme="minorHAnsi"/>
          <w:b/>
          <w:bCs/>
          <w:color w:val="000000"/>
          <w:sz w:val="24"/>
          <w:szCs w:val="24"/>
          <w:lang w:eastAsia="en-GB"/>
        </w:rPr>
        <w:tab/>
        <w:t xml:space="preserve">Provider Access </w:t>
      </w:r>
    </w:p>
    <w:p w14:paraId="693B6B39" w14:textId="77777777" w:rsidR="00F550D3" w:rsidRPr="007E16DA" w:rsidRDefault="00F550D3" w:rsidP="00F550D3">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278D61E5" w14:textId="77777777" w:rsidR="00F550D3" w:rsidRPr="007E16DA" w:rsidRDefault="00F550D3" w:rsidP="00F550D3">
      <w:pPr>
        <w:autoSpaceDE w:val="0"/>
        <w:autoSpaceDN w:val="0"/>
        <w:adjustRightInd w:val="0"/>
        <w:spacing w:after="0" w:line="240" w:lineRule="auto"/>
        <w:rPr>
          <w:rFonts w:asciiTheme="minorHAnsi" w:hAnsiTheme="minorHAnsi" w:cstheme="minorHAnsi"/>
          <w:color w:val="000000"/>
          <w:sz w:val="24"/>
          <w:szCs w:val="24"/>
          <w:lang w:eastAsia="en-GB"/>
        </w:rPr>
      </w:pPr>
      <w:r w:rsidRPr="007E16DA">
        <w:rPr>
          <w:rFonts w:asciiTheme="minorHAnsi" w:hAnsiTheme="minorHAnsi" w:cstheme="minorHAnsi"/>
          <w:bCs/>
          <w:color w:val="000000"/>
          <w:sz w:val="24"/>
          <w:szCs w:val="24"/>
          <w:lang w:eastAsia="en-GB"/>
        </w:rPr>
        <w:t>6.1</w:t>
      </w:r>
      <w:r w:rsidRPr="007E16DA">
        <w:rPr>
          <w:rFonts w:asciiTheme="minorHAnsi" w:hAnsiTheme="minorHAnsi" w:cstheme="minorHAnsi"/>
          <w:bCs/>
          <w:color w:val="000000"/>
          <w:sz w:val="24"/>
          <w:szCs w:val="24"/>
          <w:lang w:eastAsia="en-GB"/>
        </w:rPr>
        <w:tab/>
        <w:t xml:space="preserve">Introduction - </w:t>
      </w:r>
      <w:r w:rsidRPr="007E16DA">
        <w:rPr>
          <w:rFonts w:asciiTheme="minorHAnsi" w:hAnsiTheme="minorHAnsi" w:cstheme="minorHAnsi"/>
          <w:color w:val="000000"/>
          <w:sz w:val="24"/>
          <w:szCs w:val="24"/>
          <w:lang w:eastAsia="en-GB"/>
        </w:rPr>
        <w:t xml:space="preserve">This section of the policy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75F14F27" w14:textId="77777777" w:rsidR="00F550D3" w:rsidRPr="007E16DA" w:rsidRDefault="00F550D3" w:rsidP="00F550D3">
      <w:pPr>
        <w:autoSpaceDE w:val="0"/>
        <w:autoSpaceDN w:val="0"/>
        <w:adjustRightInd w:val="0"/>
        <w:spacing w:after="0" w:line="240" w:lineRule="auto"/>
        <w:rPr>
          <w:rFonts w:asciiTheme="minorHAnsi" w:hAnsiTheme="minorHAnsi" w:cstheme="minorHAnsi"/>
          <w:color w:val="000000"/>
          <w:sz w:val="24"/>
          <w:szCs w:val="24"/>
          <w:lang w:eastAsia="en-GB"/>
        </w:rPr>
      </w:pPr>
    </w:p>
    <w:p w14:paraId="45767784" w14:textId="592CB370" w:rsidR="00F550D3" w:rsidRPr="007E16DA" w:rsidRDefault="00F550D3" w:rsidP="00F550D3">
      <w:pPr>
        <w:autoSpaceDE w:val="0"/>
        <w:autoSpaceDN w:val="0"/>
        <w:adjustRightInd w:val="0"/>
        <w:spacing w:after="0" w:line="240" w:lineRule="auto"/>
        <w:rPr>
          <w:rFonts w:asciiTheme="minorHAnsi" w:hAnsiTheme="minorHAnsi" w:cstheme="minorHAnsi"/>
          <w:color w:val="000000"/>
          <w:sz w:val="24"/>
          <w:szCs w:val="24"/>
          <w:lang w:eastAsia="en-GB"/>
        </w:rPr>
      </w:pPr>
      <w:r w:rsidRPr="007E16DA">
        <w:rPr>
          <w:rFonts w:asciiTheme="minorHAnsi" w:hAnsiTheme="minorHAnsi" w:cstheme="minorHAnsi"/>
          <w:color w:val="000000"/>
          <w:sz w:val="24"/>
          <w:szCs w:val="24"/>
          <w:lang w:eastAsia="en-GB"/>
        </w:rPr>
        <w:t>6.2</w:t>
      </w:r>
      <w:r w:rsidRPr="007E16DA">
        <w:rPr>
          <w:rFonts w:asciiTheme="minorHAnsi" w:hAnsiTheme="minorHAnsi" w:cstheme="minorHAnsi"/>
          <w:color w:val="000000"/>
          <w:sz w:val="24"/>
          <w:szCs w:val="24"/>
          <w:lang w:eastAsia="en-GB"/>
        </w:rPr>
        <w:tab/>
        <w:t xml:space="preserve">All pupils in years </w:t>
      </w:r>
      <w:r w:rsidR="007E16DA" w:rsidRPr="007E16DA">
        <w:rPr>
          <w:rFonts w:asciiTheme="minorHAnsi" w:hAnsiTheme="minorHAnsi" w:cstheme="minorHAnsi"/>
          <w:color w:val="000000"/>
          <w:sz w:val="24"/>
          <w:szCs w:val="24"/>
          <w:lang w:eastAsia="en-GB"/>
        </w:rPr>
        <w:t>9-11</w:t>
      </w:r>
      <w:r w:rsidRPr="007E16DA">
        <w:rPr>
          <w:rFonts w:asciiTheme="minorHAnsi" w:hAnsiTheme="minorHAnsi" w:cstheme="minorHAnsi"/>
          <w:color w:val="000000"/>
          <w:sz w:val="24"/>
          <w:szCs w:val="24"/>
          <w:lang w:eastAsia="en-GB"/>
        </w:rPr>
        <w:t xml:space="preserve"> are entitled: </w:t>
      </w:r>
    </w:p>
    <w:p w14:paraId="6CD3CF9A" w14:textId="77777777" w:rsidR="00F550D3" w:rsidRPr="007E16DA" w:rsidRDefault="00F550D3" w:rsidP="00F550D3">
      <w:pPr>
        <w:autoSpaceDE w:val="0"/>
        <w:autoSpaceDN w:val="0"/>
        <w:adjustRightInd w:val="0"/>
        <w:spacing w:after="78" w:line="240" w:lineRule="auto"/>
        <w:rPr>
          <w:rFonts w:asciiTheme="minorHAnsi" w:hAnsiTheme="minorHAnsi" w:cstheme="minorHAnsi"/>
          <w:color w:val="000000"/>
          <w:sz w:val="24"/>
          <w:szCs w:val="24"/>
          <w:lang w:eastAsia="en-GB"/>
        </w:rPr>
      </w:pPr>
    </w:p>
    <w:p w14:paraId="14D0402F" w14:textId="0BC8EE19" w:rsidR="00F550D3" w:rsidRPr="007E16DA" w:rsidRDefault="00B47F04" w:rsidP="00F550D3">
      <w:pPr>
        <w:autoSpaceDE w:val="0"/>
        <w:autoSpaceDN w:val="0"/>
        <w:adjustRightInd w:val="0"/>
        <w:spacing w:after="78" w:line="240" w:lineRule="auto"/>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6.2.1</w:t>
      </w:r>
      <w:r>
        <w:rPr>
          <w:rFonts w:asciiTheme="minorHAnsi" w:hAnsiTheme="minorHAnsi" w:cstheme="minorHAnsi"/>
          <w:color w:val="000000"/>
          <w:sz w:val="24"/>
          <w:szCs w:val="24"/>
          <w:lang w:eastAsia="en-GB"/>
        </w:rPr>
        <w:tab/>
      </w:r>
      <w:proofErr w:type="gramStart"/>
      <w:r w:rsidR="00F550D3" w:rsidRPr="007E16DA">
        <w:rPr>
          <w:rFonts w:asciiTheme="minorHAnsi" w:hAnsiTheme="minorHAnsi" w:cstheme="minorHAnsi"/>
          <w:color w:val="000000"/>
          <w:sz w:val="24"/>
          <w:szCs w:val="24"/>
          <w:lang w:eastAsia="en-GB"/>
        </w:rPr>
        <w:t>to</w:t>
      </w:r>
      <w:proofErr w:type="gramEnd"/>
      <w:r w:rsidR="00F550D3" w:rsidRPr="007E16DA">
        <w:rPr>
          <w:rFonts w:asciiTheme="minorHAnsi" w:hAnsiTheme="minorHAnsi" w:cstheme="minorHAnsi"/>
          <w:color w:val="000000"/>
          <w:sz w:val="24"/>
          <w:szCs w:val="24"/>
          <w:lang w:eastAsia="en-GB"/>
        </w:rPr>
        <w:t xml:space="preserve"> find out about technical education qualifications and apprenticeships opportunities, as part of a careers programme which provides information on t</w:t>
      </w:r>
      <w:r>
        <w:rPr>
          <w:rFonts w:asciiTheme="minorHAnsi" w:hAnsiTheme="minorHAnsi" w:cstheme="minorHAnsi"/>
          <w:color w:val="000000"/>
          <w:sz w:val="24"/>
          <w:szCs w:val="24"/>
          <w:lang w:eastAsia="en-GB"/>
        </w:rPr>
        <w:t xml:space="preserve">he full range of education and </w:t>
      </w:r>
      <w:r w:rsidR="00F550D3" w:rsidRPr="007E16DA">
        <w:rPr>
          <w:rFonts w:asciiTheme="minorHAnsi" w:hAnsiTheme="minorHAnsi" w:cstheme="minorHAnsi"/>
          <w:color w:val="000000"/>
          <w:sz w:val="24"/>
          <w:szCs w:val="24"/>
          <w:lang w:eastAsia="en-GB"/>
        </w:rPr>
        <w:t xml:space="preserve">training options available at each transition point; </w:t>
      </w:r>
    </w:p>
    <w:p w14:paraId="143AFAA8" w14:textId="0CA89A4E" w:rsidR="00F550D3" w:rsidRPr="007E16DA" w:rsidRDefault="00B47F04" w:rsidP="00F550D3">
      <w:pPr>
        <w:autoSpaceDE w:val="0"/>
        <w:autoSpaceDN w:val="0"/>
        <w:adjustRightInd w:val="0"/>
        <w:spacing w:after="78" w:line="240" w:lineRule="auto"/>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6.2.2</w:t>
      </w:r>
      <w:r>
        <w:rPr>
          <w:rFonts w:asciiTheme="minorHAnsi" w:hAnsiTheme="minorHAnsi" w:cstheme="minorHAnsi"/>
          <w:color w:val="000000"/>
          <w:sz w:val="24"/>
          <w:szCs w:val="24"/>
          <w:lang w:eastAsia="en-GB"/>
        </w:rPr>
        <w:tab/>
      </w:r>
      <w:r w:rsidR="00F550D3" w:rsidRPr="007E16DA">
        <w:rPr>
          <w:rFonts w:asciiTheme="minorHAnsi" w:hAnsiTheme="minorHAnsi" w:cstheme="minorHAnsi"/>
          <w:color w:val="000000"/>
          <w:sz w:val="24"/>
          <w:szCs w:val="24"/>
          <w:lang w:eastAsia="en-GB"/>
        </w:rPr>
        <w:t xml:space="preserve">to hear from a range of local providers about the opportunities they offer, including technical education and apprenticeships – through options events, assemblies and group discussions, open days and taster events; </w:t>
      </w:r>
    </w:p>
    <w:p w14:paraId="35AEBF9F" w14:textId="615CC347" w:rsidR="00F550D3" w:rsidRPr="007E16DA" w:rsidRDefault="00B47F04" w:rsidP="00F550D3">
      <w:pPr>
        <w:autoSpaceDE w:val="0"/>
        <w:autoSpaceDN w:val="0"/>
        <w:adjustRightInd w:val="0"/>
        <w:spacing w:after="0" w:line="240" w:lineRule="auto"/>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6.2.3</w:t>
      </w:r>
      <w:r>
        <w:rPr>
          <w:rFonts w:asciiTheme="minorHAnsi" w:hAnsiTheme="minorHAnsi" w:cstheme="minorHAnsi"/>
          <w:color w:val="000000"/>
          <w:sz w:val="24"/>
          <w:szCs w:val="24"/>
          <w:lang w:eastAsia="en-GB"/>
        </w:rPr>
        <w:tab/>
      </w:r>
      <w:bookmarkStart w:id="0" w:name="_GoBack"/>
      <w:bookmarkEnd w:id="0"/>
      <w:r w:rsidR="00F550D3" w:rsidRPr="007E16DA">
        <w:rPr>
          <w:rFonts w:asciiTheme="minorHAnsi" w:hAnsiTheme="minorHAnsi" w:cstheme="minorHAnsi"/>
          <w:color w:val="000000"/>
          <w:sz w:val="24"/>
          <w:szCs w:val="24"/>
          <w:lang w:eastAsia="en-GB"/>
        </w:rPr>
        <w:t xml:space="preserve">to understand how to make applications for the full range of academic and technical courses. </w:t>
      </w:r>
    </w:p>
    <w:p w14:paraId="0BFA0045" w14:textId="77777777" w:rsidR="00F550D3" w:rsidRPr="007E16DA" w:rsidRDefault="00F550D3" w:rsidP="00F550D3">
      <w:pPr>
        <w:autoSpaceDE w:val="0"/>
        <w:autoSpaceDN w:val="0"/>
        <w:adjustRightInd w:val="0"/>
        <w:spacing w:after="0" w:line="240" w:lineRule="auto"/>
        <w:rPr>
          <w:rFonts w:asciiTheme="minorHAnsi" w:hAnsiTheme="minorHAnsi" w:cstheme="minorHAnsi"/>
          <w:color w:val="000000"/>
          <w:sz w:val="24"/>
          <w:szCs w:val="24"/>
          <w:lang w:eastAsia="en-GB"/>
        </w:rPr>
      </w:pPr>
    </w:p>
    <w:p w14:paraId="10E911D0" w14:textId="4FA6133B" w:rsidR="00F550D3" w:rsidRPr="007E16DA" w:rsidRDefault="00F550D3" w:rsidP="00F550D3">
      <w:pPr>
        <w:autoSpaceDE w:val="0"/>
        <w:autoSpaceDN w:val="0"/>
        <w:adjustRightInd w:val="0"/>
        <w:spacing w:after="0" w:line="240" w:lineRule="auto"/>
        <w:rPr>
          <w:rFonts w:asciiTheme="minorHAnsi" w:hAnsiTheme="minorHAnsi" w:cstheme="minorHAnsi"/>
          <w:bCs/>
          <w:color w:val="000000"/>
          <w:sz w:val="24"/>
          <w:szCs w:val="24"/>
          <w:lang w:eastAsia="en-GB"/>
        </w:rPr>
      </w:pPr>
      <w:r w:rsidRPr="007E16DA">
        <w:rPr>
          <w:rFonts w:asciiTheme="minorHAnsi" w:hAnsiTheme="minorHAnsi" w:cstheme="minorHAnsi"/>
          <w:bCs/>
          <w:color w:val="000000"/>
          <w:sz w:val="24"/>
          <w:szCs w:val="24"/>
          <w:lang w:eastAsia="en-GB"/>
        </w:rPr>
        <w:t>6.3</w:t>
      </w:r>
      <w:r w:rsidRPr="007E16DA">
        <w:rPr>
          <w:rFonts w:asciiTheme="minorHAnsi" w:hAnsiTheme="minorHAnsi" w:cstheme="minorHAnsi"/>
          <w:bCs/>
          <w:color w:val="000000"/>
          <w:sz w:val="24"/>
          <w:szCs w:val="24"/>
          <w:lang w:eastAsia="en-GB"/>
        </w:rPr>
        <w:tab/>
        <w:t>Appendix 3 shows the way in which education and training provider</w:t>
      </w:r>
      <w:r w:rsidR="00B47F04">
        <w:rPr>
          <w:rFonts w:asciiTheme="minorHAnsi" w:hAnsiTheme="minorHAnsi" w:cstheme="minorHAnsi"/>
          <w:bCs/>
          <w:color w:val="000000"/>
          <w:sz w:val="24"/>
          <w:szCs w:val="24"/>
          <w:lang w:eastAsia="en-GB"/>
        </w:rPr>
        <w:t xml:space="preserve">s should get in touch with the </w:t>
      </w:r>
      <w:r w:rsidRPr="007E16DA">
        <w:rPr>
          <w:rFonts w:asciiTheme="minorHAnsi" w:hAnsiTheme="minorHAnsi" w:cstheme="minorHAnsi"/>
          <w:bCs/>
          <w:color w:val="000000"/>
          <w:sz w:val="24"/>
          <w:szCs w:val="24"/>
          <w:lang w:eastAsia="en-GB"/>
        </w:rPr>
        <w:t>school in order to gain access to pupils and/or parents to inform them about further opportunities.</w:t>
      </w:r>
    </w:p>
    <w:p w14:paraId="585D1B9F" w14:textId="77777777" w:rsidR="00F550D3" w:rsidRPr="007E16DA" w:rsidRDefault="00F550D3" w:rsidP="00F550D3">
      <w:pPr>
        <w:autoSpaceDE w:val="0"/>
        <w:autoSpaceDN w:val="0"/>
        <w:adjustRightInd w:val="0"/>
        <w:spacing w:after="0" w:line="240" w:lineRule="auto"/>
        <w:rPr>
          <w:rFonts w:asciiTheme="minorHAnsi" w:hAnsiTheme="minorHAnsi" w:cstheme="minorHAnsi"/>
          <w:bCs/>
          <w:color w:val="000000"/>
          <w:sz w:val="24"/>
          <w:szCs w:val="24"/>
          <w:lang w:eastAsia="en-GB"/>
        </w:rPr>
      </w:pPr>
    </w:p>
    <w:p w14:paraId="06F99269" w14:textId="0276569B" w:rsidR="00F550D3" w:rsidRPr="007E16DA" w:rsidRDefault="00F550D3" w:rsidP="00F550D3">
      <w:pPr>
        <w:autoSpaceDE w:val="0"/>
        <w:autoSpaceDN w:val="0"/>
        <w:adjustRightInd w:val="0"/>
        <w:spacing w:after="0" w:line="240" w:lineRule="auto"/>
        <w:rPr>
          <w:rFonts w:asciiTheme="minorHAnsi" w:hAnsiTheme="minorHAnsi" w:cstheme="minorHAnsi"/>
          <w:bCs/>
          <w:color w:val="000000"/>
          <w:sz w:val="24"/>
          <w:szCs w:val="24"/>
          <w:lang w:eastAsia="en-GB"/>
        </w:rPr>
      </w:pPr>
      <w:r w:rsidRPr="007E16DA">
        <w:rPr>
          <w:rFonts w:asciiTheme="minorHAnsi" w:hAnsiTheme="minorHAnsi" w:cstheme="minorHAnsi"/>
          <w:bCs/>
          <w:color w:val="000000"/>
          <w:sz w:val="24"/>
          <w:szCs w:val="24"/>
          <w:lang w:eastAsia="en-GB"/>
        </w:rPr>
        <w:t>6.4</w:t>
      </w:r>
      <w:r w:rsidRPr="007E16DA">
        <w:rPr>
          <w:rFonts w:asciiTheme="minorHAnsi" w:hAnsiTheme="minorHAnsi" w:cstheme="minorHAnsi"/>
          <w:bCs/>
          <w:color w:val="000000"/>
          <w:sz w:val="24"/>
          <w:szCs w:val="24"/>
          <w:lang w:eastAsia="en-GB"/>
        </w:rPr>
        <w:tab/>
        <w:t>The school will then work with providers in order to identify the most effective opportunity for them to share information about education and training opportunities.</w:t>
      </w:r>
    </w:p>
    <w:p w14:paraId="1E6896B6" w14:textId="77777777" w:rsidR="00F550D3" w:rsidRPr="007E16DA" w:rsidRDefault="00F550D3">
      <w:pPr>
        <w:rPr>
          <w:rFonts w:asciiTheme="minorHAnsi" w:hAnsiTheme="minorHAnsi" w:cstheme="minorHAnsi"/>
        </w:rPr>
      </w:pPr>
    </w:p>
    <w:sectPr w:rsidR="00F550D3" w:rsidRPr="007E1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6617C"/>
    <w:multiLevelType w:val="hybridMultilevel"/>
    <w:tmpl w:val="9210E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D3"/>
    <w:rsid w:val="00005F2F"/>
    <w:rsid w:val="00096051"/>
    <w:rsid w:val="00102FB6"/>
    <w:rsid w:val="004A70A5"/>
    <w:rsid w:val="007B7E50"/>
    <w:rsid w:val="007D5119"/>
    <w:rsid w:val="007E16DA"/>
    <w:rsid w:val="008E429B"/>
    <w:rsid w:val="008F5CA5"/>
    <w:rsid w:val="0098373E"/>
    <w:rsid w:val="009D373C"/>
    <w:rsid w:val="00A628CA"/>
    <w:rsid w:val="00A8761D"/>
    <w:rsid w:val="00AB340B"/>
    <w:rsid w:val="00B41C69"/>
    <w:rsid w:val="00B47F04"/>
    <w:rsid w:val="00BC3A5F"/>
    <w:rsid w:val="00BC5404"/>
    <w:rsid w:val="00E25D99"/>
    <w:rsid w:val="00F5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72AD"/>
  <w15:chartTrackingRefBased/>
  <w15:docId w15:val="{7BA4BB1A-3C6D-4DAE-9933-699B007B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2F"/>
    <w:pPr>
      <w:spacing w:after="0" w:line="240" w:lineRule="auto"/>
      <w:ind w:left="720"/>
    </w:pPr>
    <w:rPr>
      <w:rFonts w:asciiTheme="minorHAnsi" w:eastAsiaTheme="minorHAnsi" w:hAnsiTheme="minorHAnsi" w:cstheme="minorBidi"/>
    </w:rPr>
  </w:style>
  <w:style w:type="character" w:styleId="Hyperlink">
    <w:name w:val="Hyperlink"/>
    <w:basedOn w:val="DefaultParagraphFont"/>
    <w:uiPriority w:val="99"/>
    <w:unhideWhenUsed/>
    <w:rsid w:val="00B41C69"/>
    <w:rPr>
      <w:color w:val="0563C1" w:themeColor="hyperlink"/>
      <w:u w:val="single"/>
    </w:rPr>
  </w:style>
  <w:style w:type="character" w:customStyle="1" w:styleId="UnresolvedMention">
    <w:name w:val="Unresolved Mention"/>
    <w:basedOn w:val="DefaultParagraphFont"/>
    <w:uiPriority w:val="99"/>
    <w:semiHidden/>
    <w:unhideWhenUsed/>
    <w:rsid w:val="00B4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FE48F88E</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Donnelly</dc:creator>
  <cp:keywords/>
  <dc:description/>
  <cp:lastModifiedBy>Ms L Taylor</cp:lastModifiedBy>
  <cp:revision>3</cp:revision>
  <dcterms:created xsi:type="dcterms:W3CDTF">2021-09-09T07:03:00Z</dcterms:created>
  <dcterms:modified xsi:type="dcterms:W3CDTF">2021-09-09T07:04:00Z</dcterms:modified>
</cp:coreProperties>
</file>